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31001D">
        <w:rPr>
          <w:rFonts w:ascii="Times New Roman" w:hAnsi="Times New Roman"/>
          <w:b/>
        </w:rPr>
        <w:t>2</w:t>
      </w:r>
      <w:r w:rsidR="006C7F9F">
        <w:rPr>
          <w:rFonts w:ascii="Times New Roman" w:hAnsi="Times New Roman"/>
          <w:b/>
        </w:rPr>
        <w:t>3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31001D">
        <w:rPr>
          <w:rFonts w:ascii="Times New Roman" w:hAnsi="Times New Roman"/>
          <w:bCs/>
          <w:sz w:val="24"/>
          <w:szCs w:val="24"/>
        </w:rPr>
        <w:t>1</w:t>
      </w:r>
      <w:r w:rsidR="002B07EB">
        <w:rPr>
          <w:rFonts w:ascii="Times New Roman" w:hAnsi="Times New Roman"/>
          <w:bCs/>
          <w:sz w:val="24"/>
          <w:szCs w:val="24"/>
        </w:rPr>
        <w:t>8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31001D">
        <w:rPr>
          <w:rFonts w:ascii="Times New Roman" w:hAnsi="Times New Roman"/>
          <w:bCs/>
          <w:sz w:val="24"/>
          <w:szCs w:val="24"/>
        </w:rPr>
        <w:t>ноября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6C7F9F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Default="00DF370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Заир-Бек Андрей Измаилович – п</w:t>
      </w:r>
      <w:r w:rsidR="005E2CB9"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Сускина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1001D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1001D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Измаилович </w:t>
      </w:r>
      <w:r w:rsidR="007E2B7C">
        <w:rPr>
          <w:rFonts w:ascii="Times New Roman" w:hAnsi="Times New Roman"/>
          <w:sz w:val="24"/>
          <w:szCs w:val="24"/>
        </w:rPr>
        <w:t>–</w:t>
      </w:r>
      <w:r w:rsidR="00DF3707">
        <w:rPr>
          <w:rFonts w:ascii="Times New Roman" w:hAnsi="Times New Roman"/>
          <w:sz w:val="24"/>
          <w:szCs w:val="24"/>
        </w:rPr>
        <w:t xml:space="preserve"> 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ED26F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3A77B4">
        <w:rPr>
          <w:rFonts w:ascii="Times New Roman" w:hAnsi="Times New Roman"/>
          <w:snapToGrid w:val="0"/>
          <w:sz w:val="24"/>
          <w:szCs w:val="24"/>
        </w:rPr>
        <w:t>Об исключении из членов Союза О</w:t>
      </w:r>
      <w:r w:rsidR="0031001D">
        <w:rPr>
          <w:rFonts w:ascii="Times New Roman" w:hAnsi="Times New Roman"/>
          <w:snapToGrid w:val="0"/>
          <w:sz w:val="24"/>
          <w:szCs w:val="24"/>
        </w:rPr>
        <w:t>бществ</w:t>
      </w:r>
      <w:r w:rsidR="00C32A1B">
        <w:rPr>
          <w:rFonts w:ascii="Times New Roman" w:hAnsi="Times New Roman"/>
          <w:snapToGrid w:val="0"/>
          <w:sz w:val="24"/>
          <w:szCs w:val="24"/>
        </w:rPr>
        <w:t>а</w:t>
      </w:r>
      <w:r w:rsidR="0031001D">
        <w:rPr>
          <w:rFonts w:ascii="Times New Roman" w:hAnsi="Times New Roman"/>
          <w:snapToGrid w:val="0"/>
          <w:sz w:val="24"/>
          <w:szCs w:val="24"/>
        </w:rPr>
        <w:t xml:space="preserve"> с ограниченной ответственностью </w:t>
      </w:r>
      <w:r w:rsidR="003A77B4">
        <w:rPr>
          <w:rFonts w:ascii="Times New Roman" w:hAnsi="Times New Roman"/>
          <w:snapToGrid w:val="0"/>
          <w:sz w:val="24"/>
          <w:szCs w:val="24"/>
        </w:rPr>
        <w:t>«</w:t>
      </w:r>
      <w:r w:rsidR="006C7F9F">
        <w:rPr>
          <w:rFonts w:ascii="Times New Roman" w:hAnsi="Times New Roman"/>
          <w:snapToGrid w:val="0"/>
          <w:sz w:val="24"/>
          <w:szCs w:val="24"/>
        </w:rPr>
        <w:t>Венера</w:t>
      </w:r>
      <w:r w:rsidR="003A77B4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100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б исключении из членов Союза О</w:t>
      </w:r>
      <w:r w:rsidR="00C32A1B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бщества</w:t>
      </w:r>
      <w:r w:rsidR="002B07E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«</w:t>
      </w:r>
      <w:r w:rsidR="006C7F9F">
        <w:rPr>
          <w:rFonts w:ascii="Times New Roman" w:hAnsi="Times New Roman"/>
          <w:b/>
          <w:snapToGrid w:val="0"/>
          <w:sz w:val="24"/>
          <w:szCs w:val="24"/>
          <w:u w:val="single"/>
        </w:rPr>
        <w:t>Венера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77B4">
        <w:rPr>
          <w:rFonts w:ascii="Times New Roman" w:hAnsi="Times New Roman"/>
          <w:snapToGrid w:val="0"/>
          <w:sz w:val="24"/>
          <w:szCs w:val="24"/>
        </w:rPr>
        <w:t>исключить из состава членов Союза Общество с ограниченной ответственностью «</w:t>
      </w:r>
      <w:r w:rsidR="006C7F9F">
        <w:rPr>
          <w:rFonts w:ascii="Times New Roman" w:hAnsi="Times New Roman"/>
          <w:snapToGrid w:val="0"/>
          <w:sz w:val="24"/>
          <w:szCs w:val="24"/>
        </w:rPr>
        <w:t>Венера</w:t>
      </w:r>
      <w:r w:rsidR="003A77B4">
        <w:rPr>
          <w:rFonts w:ascii="Times New Roman" w:hAnsi="Times New Roman"/>
          <w:snapToGrid w:val="0"/>
          <w:sz w:val="24"/>
          <w:szCs w:val="24"/>
        </w:rPr>
        <w:t>» за неоднократную неуплату членских взносов.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835"/>
        <w:gridCol w:w="2376"/>
      </w:tblGrid>
      <w:tr w:rsidR="00ED26F7" w:rsidTr="003A77B4">
        <w:tc>
          <w:tcPr>
            <w:tcW w:w="1384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3A77B4">
        <w:tc>
          <w:tcPr>
            <w:tcW w:w="1384" w:type="dxa"/>
          </w:tcPr>
          <w:p w:rsid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26F7" w:rsidRDefault="003A77B4" w:rsidP="006C7F9F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6C7F9F">
              <w:rPr>
                <w:rFonts w:ascii="Times New Roman" w:hAnsi="Times New Roman"/>
                <w:snapToGrid w:val="0"/>
                <w:sz w:val="24"/>
                <w:szCs w:val="24"/>
              </w:rPr>
              <w:t>Венера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D26F7" w:rsidRDefault="006C7F9F" w:rsidP="003A77B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7804313824</w:t>
            </w:r>
          </w:p>
        </w:tc>
        <w:tc>
          <w:tcPr>
            <w:tcW w:w="2376" w:type="dxa"/>
          </w:tcPr>
          <w:p w:rsidR="00ED26F7" w:rsidRPr="003A77B4" w:rsidRDefault="006C7F9F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1057810156876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3A77B4" w:rsidP="00257328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состава членов Союза Общество с ограниченн</w:t>
      </w:r>
      <w:r w:rsidR="002B07EB">
        <w:rPr>
          <w:rFonts w:ascii="Times New Roman" w:hAnsi="Times New Roman"/>
          <w:sz w:val="24"/>
          <w:szCs w:val="24"/>
        </w:rPr>
        <w:t>ой ответственностью «</w:t>
      </w:r>
      <w:r w:rsidR="006C7F9F">
        <w:rPr>
          <w:rFonts w:ascii="Times New Roman" w:hAnsi="Times New Roman"/>
          <w:sz w:val="24"/>
          <w:szCs w:val="24"/>
        </w:rPr>
        <w:t>Венера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».</w:t>
      </w: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2B07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F4845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9F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175AE"/>
    <w:rsid w:val="001240B4"/>
    <w:rsid w:val="001D0C8F"/>
    <w:rsid w:val="00211154"/>
    <w:rsid w:val="00256F21"/>
    <w:rsid w:val="00257328"/>
    <w:rsid w:val="00274AA4"/>
    <w:rsid w:val="002B07EB"/>
    <w:rsid w:val="002E67D7"/>
    <w:rsid w:val="0031001D"/>
    <w:rsid w:val="00326825"/>
    <w:rsid w:val="00373136"/>
    <w:rsid w:val="0037374B"/>
    <w:rsid w:val="00392CC1"/>
    <w:rsid w:val="003A77B4"/>
    <w:rsid w:val="003B5702"/>
    <w:rsid w:val="00432E54"/>
    <w:rsid w:val="0044486B"/>
    <w:rsid w:val="004F1DB9"/>
    <w:rsid w:val="00506B93"/>
    <w:rsid w:val="00515771"/>
    <w:rsid w:val="005C0EBB"/>
    <w:rsid w:val="005C19A8"/>
    <w:rsid w:val="005E2CB9"/>
    <w:rsid w:val="005F5A1D"/>
    <w:rsid w:val="00624E9E"/>
    <w:rsid w:val="006839B4"/>
    <w:rsid w:val="006965B6"/>
    <w:rsid w:val="006B68CD"/>
    <w:rsid w:val="006C7F9F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47BB1"/>
    <w:rsid w:val="00B8574A"/>
    <w:rsid w:val="00C32A1B"/>
    <w:rsid w:val="00C6244F"/>
    <w:rsid w:val="00CA6995"/>
    <w:rsid w:val="00CE6C5C"/>
    <w:rsid w:val="00CF4845"/>
    <w:rsid w:val="00D365F6"/>
    <w:rsid w:val="00D4792F"/>
    <w:rsid w:val="00D623BB"/>
    <w:rsid w:val="00D87C9A"/>
    <w:rsid w:val="00D91E5E"/>
    <w:rsid w:val="00DB2335"/>
    <w:rsid w:val="00DB43AD"/>
    <w:rsid w:val="00DF3707"/>
    <w:rsid w:val="00E459E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20DC-ADA3-4CB2-AA56-12504E03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11-ЭС-СП-19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9</cp:revision>
  <cp:lastPrinted>2019-11-15T12:35:00Z</cp:lastPrinted>
  <dcterms:created xsi:type="dcterms:W3CDTF">2019-01-31T12:17:00Z</dcterms:created>
  <dcterms:modified xsi:type="dcterms:W3CDTF">2019-11-15T12:36:00Z</dcterms:modified>
</cp:coreProperties>
</file>