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6222C" w14:textId="77777777" w:rsidR="003A7752" w:rsidRDefault="003A7752" w:rsidP="003A7752">
      <w:pPr>
        <w:pStyle w:val="1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ЛенСтройПроект</w:t>
      </w:r>
      <w:proofErr w:type="spellEnd"/>
    </w:p>
    <w:p w14:paraId="33199E58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78DC5DD2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ЛенСтройПроект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"</w:t>
      </w:r>
    </w:p>
    <w:p w14:paraId="390848E9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DE1E3CC" w14:textId="77777777" w:rsidR="003A7752" w:rsidRPr="00F34A4A" w:rsidRDefault="003A7752" w:rsidP="003A7752">
      <w:pP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F34A4A">
        <w:rPr>
          <w:rFonts w:ascii="Tahoma" w:hAnsi="Tahoma" w:cs="Tahoma"/>
          <w:b/>
          <w:bCs/>
          <w:color w:val="000000"/>
          <w:sz w:val="18"/>
          <w:szCs w:val="18"/>
        </w:rPr>
        <w:t>130-06/2017-СРО-П-080 от 08.06.2017</w:t>
      </w:r>
    </w:p>
    <w:p w14:paraId="2DECB1B9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6C6ACAEA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7813244310</w:t>
      </w:r>
    </w:p>
    <w:p w14:paraId="57F76280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488AAD21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1167847105150</w:t>
      </w:r>
    </w:p>
    <w:p w14:paraId="0B20A2A8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E0CCE6F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Васильева Людмила Ивановна генеральный директор</w:t>
      </w:r>
    </w:p>
    <w:p w14:paraId="4C587C7F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79ACFDDB" w14:textId="7BCB90C7" w:rsidR="003A7752" w:rsidRDefault="003A7752" w:rsidP="003A775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A7752">
        <w:rPr>
          <w:rFonts w:ascii="Tahoma" w:hAnsi="Tahoma" w:cs="Tahoma"/>
          <w:color w:val="000000"/>
          <w:sz w:val="18"/>
          <w:szCs w:val="18"/>
        </w:rPr>
        <w:t xml:space="preserve">191119, </w:t>
      </w:r>
      <w:r w:rsidR="000D5A5D">
        <w:rPr>
          <w:rFonts w:ascii="Tahoma" w:hAnsi="Tahoma" w:cs="Tahoma"/>
          <w:color w:val="000000"/>
          <w:sz w:val="18"/>
          <w:szCs w:val="18"/>
        </w:rPr>
        <w:t>г</w:t>
      </w:r>
      <w:r w:rsidRPr="003A7752">
        <w:rPr>
          <w:rFonts w:ascii="Tahoma" w:hAnsi="Tahoma" w:cs="Tahoma"/>
          <w:color w:val="000000"/>
          <w:sz w:val="18"/>
          <w:szCs w:val="18"/>
        </w:rPr>
        <w:t xml:space="preserve"> С</w:t>
      </w:r>
      <w:r w:rsidR="000D5A5D">
        <w:rPr>
          <w:rFonts w:ascii="Tahoma" w:hAnsi="Tahoma" w:cs="Tahoma"/>
          <w:color w:val="000000"/>
          <w:sz w:val="18"/>
          <w:szCs w:val="18"/>
        </w:rPr>
        <w:t>анкт</w:t>
      </w:r>
      <w:r w:rsidRPr="003A7752">
        <w:rPr>
          <w:rFonts w:ascii="Tahoma" w:hAnsi="Tahoma" w:cs="Tahoma"/>
          <w:color w:val="000000"/>
          <w:sz w:val="18"/>
          <w:szCs w:val="18"/>
        </w:rPr>
        <w:t>-П</w:t>
      </w:r>
      <w:r w:rsidR="000D5A5D">
        <w:rPr>
          <w:rFonts w:ascii="Tahoma" w:hAnsi="Tahoma" w:cs="Tahoma"/>
          <w:color w:val="000000"/>
          <w:sz w:val="18"/>
          <w:szCs w:val="18"/>
        </w:rPr>
        <w:t>етербург</w:t>
      </w:r>
      <w:r w:rsidRPr="003A7752">
        <w:rPr>
          <w:rFonts w:ascii="Tahoma" w:hAnsi="Tahoma" w:cs="Tahoma"/>
          <w:color w:val="000000"/>
          <w:sz w:val="18"/>
          <w:szCs w:val="18"/>
        </w:rPr>
        <w:t>,</w:t>
      </w:r>
      <w:r w:rsidR="000D5A5D">
        <w:rPr>
          <w:rFonts w:ascii="Tahoma" w:hAnsi="Tahoma" w:cs="Tahoma"/>
          <w:color w:val="000000"/>
          <w:sz w:val="18"/>
          <w:szCs w:val="18"/>
        </w:rPr>
        <w:t xml:space="preserve"> ул.</w:t>
      </w:r>
      <w:r w:rsidRPr="003A7752">
        <w:rPr>
          <w:rFonts w:ascii="Tahoma" w:hAnsi="Tahoma" w:cs="Tahoma"/>
          <w:color w:val="000000"/>
          <w:sz w:val="18"/>
          <w:szCs w:val="18"/>
        </w:rPr>
        <w:t xml:space="preserve"> К</w:t>
      </w:r>
      <w:r w:rsidR="000D5A5D">
        <w:rPr>
          <w:rFonts w:ascii="Tahoma" w:hAnsi="Tahoma" w:cs="Tahoma"/>
          <w:color w:val="000000"/>
          <w:sz w:val="18"/>
          <w:szCs w:val="18"/>
        </w:rPr>
        <w:t>онстантина</w:t>
      </w:r>
      <w:r w:rsidRPr="003A7752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3A7752">
        <w:rPr>
          <w:rFonts w:ascii="Tahoma" w:hAnsi="Tahoma" w:cs="Tahoma"/>
          <w:color w:val="000000"/>
          <w:sz w:val="18"/>
          <w:szCs w:val="18"/>
        </w:rPr>
        <w:t>З</w:t>
      </w:r>
      <w:r w:rsidR="000D5A5D">
        <w:rPr>
          <w:rFonts w:ascii="Tahoma" w:hAnsi="Tahoma" w:cs="Tahoma"/>
          <w:color w:val="000000"/>
          <w:sz w:val="18"/>
          <w:szCs w:val="18"/>
        </w:rPr>
        <w:t>аслонова</w:t>
      </w:r>
      <w:proofErr w:type="spellEnd"/>
      <w:r w:rsidRPr="003A7752">
        <w:rPr>
          <w:rFonts w:ascii="Tahoma" w:hAnsi="Tahoma" w:cs="Tahoma"/>
          <w:color w:val="000000"/>
          <w:sz w:val="18"/>
          <w:szCs w:val="18"/>
        </w:rPr>
        <w:t xml:space="preserve">, </w:t>
      </w:r>
      <w:r w:rsidR="000D5A5D">
        <w:rPr>
          <w:rFonts w:ascii="Tahoma" w:hAnsi="Tahoma" w:cs="Tahoma"/>
          <w:color w:val="000000"/>
          <w:sz w:val="18"/>
          <w:szCs w:val="18"/>
        </w:rPr>
        <w:t>д.</w:t>
      </w:r>
      <w:r w:rsidRPr="003A7752">
        <w:rPr>
          <w:rFonts w:ascii="Tahoma" w:hAnsi="Tahoma" w:cs="Tahoma"/>
          <w:color w:val="000000"/>
          <w:sz w:val="18"/>
          <w:szCs w:val="18"/>
        </w:rPr>
        <w:t xml:space="preserve"> 7, </w:t>
      </w:r>
      <w:r w:rsidR="000D5A5D">
        <w:rPr>
          <w:rFonts w:ascii="Tahoma" w:hAnsi="Tahoma" w:cs="Tahoma"/>
          <w:color w:val="000000"/>
          <w:sz w:val="18"/>
          <w:szCs w:val="18"/>
        </w:rPr>
        <w:t>лит.</w:t>
      </w:r>
      <w:r w:rsidRPr="003A7752">
        <w:rPr>
          <w:rFonts w:ascii="Tahoma" w:hAnsi="Tahoma" w:cs="Tahoma"/>
          <w:color w:val="000000"/>
          <w:sz w:val="18"/>
          <w:szCs w:val="18"/>
        </w:rPr>
        <w:t xml:space="preserve"> А, </w:t>
      </w:r>
      <w:r w:rsidR="000D5A5D">
        <w:rPr>
          <w:rFonts w:ascii="Tahoma" w:hAnsi="Tahoma" w:cs="Tahoma"/>
          <w:color w:val="000000"/>
          <w:sz w:val="18"/>
          <w:szCs w:val="18"/>
        </w:rPr>
        <w:t>пом.</w:t>
      </w:r>
      <w:r w:rsidRPr="003A7752">
        <w:rPr>
          <w:rFonts w:ascii="Tahoma" w:hAnsi="Tahoma" w:cs="Tahoma"/>
          <w:color w:val="000000"/>
          <w:sz w:val="18"/>
          <w:szCs w:val="18"/>
        </w:rPr>
        <w:t xml:space="preserve"> 1</w:t>
      </w:r>
      <w:r w:rsidR="000D5A5D">
        <w:rPr>
          <w:rFonts w:ascii="Tahoma" w:hAnsi="Tahoma" w:cs="Tahoma"/>
          <w:color w:val="000000"/>
          <w:sz w:val="18"/>
          <w:szCs w:val="18"/>
        </w:rPr>
        <w:t>1-</w:t>
      </w:r>
      <w:r w:rsidRPr="003A7752">
        <w:rPr>
          <w:rFonts w:ascii="Tahoma" w:hAnsi="Tahoma" w:cs="Tahoma"/>
          <w:color w:val="000000"/>
          <w:sz w:val="18"/>
          <w:szCs w:val="18"/>
        </w:rPr>
        <w:t xml:space="preserve">Н </w:t>
      </w:r>
      <w:r w:rsidR="000D5A5D">
        <w:rPr>
          <w:rFonts w:ascii="Tahoma" w:hAnsi="Tahoma" w:cs="Tahoma"/>
          <w:color w:val="000000"/>
          <w:sz w:val="18"/>
          <w:szCs w:val="18"/>
        </w:rPr>
        <w:t xml:space="preserve">ком.4 </w:t>
      </w:r>
    </w:p>
    <w:p w14:paraId="7C93C612" w14:textId="77777777" w:rsidR="003A7752" w:rsidRPr="003A7752" w:rsidRDefault="003A7752" w:rsidP="003A775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A7752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4C22A922" w14:textId="4B7E2558" w:rsidR="003A7752" w:rsidRDefault="000D5A5D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191119,</w:t>
      </w:r>
      <w:r w:rsidRPr="000D5A5D">
        <w:rPr>
          <w:rFonts w:ascii="Tahoma" w:hAnsi="Tahoma" w:cs="Tahoma"/>
          <w:color w:val="000000"/>
          <w:sz w:val="18"/>
          <w:szCs w:val="18"/>
        </w:rPr>
        <w:t xml:space="preserve"> г Санкт-Петербург, ул. Константина </w:t>
      </w:r>
      <w:proofErr w:type="spellStart"/>
      <w:r w:rsidRPr="000D5A5D">
        <w:rPr>
          <w:rFonts w:ascii="Tahoma" w:hAnsi="Tahoma" w:cs="Tahoma"/>
          <w:color w:val="000000"/>
          <w:sz w:val="18"/>
          <w:szCs w:val="18"/>
        </w:rPr>
        <w:t>Заслонова</w:t>
      </w:r>
      <w:proofErr w:type="spellEnd"/>
      <w:r w:rsidRPr="000D5A5D">
        <w:rPr>
          <w:rFonts w:ascii="Tahoma" w:hAnsi="Tahoma" w:cs="Tahoma"/>
          <w:color w:val="000000"/>
          <w:sz w:val="18"/>
          <w:szCs w:val="18"/>
        </w:rPr>
        <w:t>, д. 7, лит. А, пом. 11-Н ком.4</w:t>
      </w:r>
    </w:p>
    <w:p w14:paraId="68BF5C49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10443BAF" w14:textId="77777777" w:rsidR="003A7752" w:rsidRDefault="00A72A61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24B24FEA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7B08558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79F869CA" w14:textId="77777777" w:rsidR="003A7752" w:rsidRDefault="003A7752" w:rsidP="003A775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49FF6F01" w14:textId="77777777" w:rsidR="003A7752" w:rsidRDefault="003A7752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Вступили (июнь 2017)</w:t>
      </w:r>
    </w:p>
    <w:p w14:paraId="675266AE" w14:textId="77777777" w:rsidR="003A7752" w:rsidRDefault="003A7752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(июнь-июль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(апрель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(апрель 2020). Нарушения не выявлены</w:t>
      </w:r>
    </w:p>
    <w:p w14:paraId="5F3A21F0" w14:textId="77777777" w:rsidR="00EF39C7" w:rsidRDefault="003A7752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(май 2021). Нарушения не выявлены</w:t>
      </w:r>
    </w:p>
    <w:p w14:paraId="5434D046" w14:textId="77777777" w:rsidR="00EF39C7" w:rsidRDefault="00EF39C7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(апрель 2022).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(апрель 2023). Нарушения не выявлены.</w:t>
      </w:r>
    </w:p>
    <w:p w14:paraId="0926F057" w14:textId="0BC0D16E" w:rsidR="00A72A61" w:rsidRDefault="00A72A61" w:rsidP="00A72A6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</w:t>
      </w:r>
      <w:r w:rsidR="00DE78BA">
        <w:rPr>
          <w:rFonts w:ascii="Tahoma" w:hAnsi="Tahoma" w:cs="Tahoma"/>
          <w:color w:val="000000"/>
          <w:sz w:val="18"/>
          <w:szCs w:val="18"/>
        </w:rPr>
        <w:t>апрель</w:t>
      </w:r>
      <w:r>
        <w:rPr>
          <w:rFonts w:ascii="Tahoma" w:hAnsi="Tahoma" w:cs="Tahoma"/>
          <w:color w:val="000000"/>
          <w:sz w:val="18"/>
          <w:szCs w:val="18"/>
        </w:rPr>
        <w:t xml:space="preserve"> 2024). Нарушения не выявлены</w:t>
      </w:r>
    </w:p>
    <w:p w14:paraId="5C1F0618" w14:textId="1E4AE91E" w:rsidR="00EF671C" w:rsidRDefault="00EF671C" w:rsidP="00A72A6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(апрель 2025). Нарушения не выявлены.</w:t>
      </w:r>
    </w:p>
    <w:p w14:paraId="35DEE417" w14:textId="77777777" w:rsidR="00A72A61" w:rsidRDefault="00A72A61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42E11FD2" w14:textId="77777777" w:rsidR="003A7752" w:rsidRDefault="003A7752" w:rsidP="003A775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</w:t>
      </w:r>
    </w:p>
    <w:p w14:paraId="518E907B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29CAE714" w14:textId="77777777" w:rsidR="00DA5931" w:rsidRPr="00DA5931" w:rsidRDefault="00DA5931" w:rsidP="00DA593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АО "</w:t>
      </w:r>
      <w:proofErr w:type="spellStart"/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7702073683,</w:t>
      </w:r>
    </w:p>
    <w:p w14:paraId="680FAA41" w14:textId="77777777" w:rsidR="00DA5931" w:rsidRPr="00DA5931" w:rsidRDefault="00DA5931" w:rsidP="00DA593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115184, г. Москва, </w:t>
      </w:r>
      <w:proofErr w:type="spellStart"/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Озерковская</w:t>
      </w:r>
      <w:proofErr w:type="spellEnd"/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наб., д. 30 тел.: 8 (800) 700-77-07</w:t>
      </w:r>
    </w:p>
    <w:p w14:paraId="3C035E19" w14:textId="77777777" w:rsidR="00DA5931" w:rsidRPr="00DA5931" w:rsidRDefault="00DA5931" w:rsidP="00DA593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Лицензия ЦБ РФ СИ №0290 от 06.06.2023</w:t>
      </w:r>
    </w:p>
    <w:p w14:paraId="683DC0CB" w14:textId="4A9D3127" w:rsidR="00DA5931" w:rsidRPr="00DA5931" w:rsidRDefault="00DA5931" w:rsidP="00DA593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№СРО-4000679222/9</w:t>
      </w:r>
      <w:bookmarkStart w:id="0" w:name="_GoBack"/>
      <w:bookmarkEnd w:id="0"/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от 13.04.2026г., страховая сумма 1000 000 рублей</w:t>
      </w:r>
    </w:p>
    <w:p w14:paraId="17380771" w14:textId="77777777" w:rsidR="00DA5931" w:rsidRDefault="00DA5931" w:rsidP="00DA593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 w:rsidRPr="00DA5931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окончания действия 18.04.2027</w:t>
      </w:r>
    </w:p>
    <w:p w14:paraId="56725B90" w14:textId="5B822B47" w:rsidR="007632DF" w:rsidRDefault="003A7752" w:rsidP="00DA5931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уровень)</w:t>
      </w:r>
    </w:p>
    <w:p w14:paraId="7C2F80AB" w14:textId="77777777" w:rsidR="003A7752" w:rsidRDefault="003A7752" w:rsidP="007632D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4182E0D" w14:textId="77777777" w:rsidR="00835D57" w:rsidRDefault="00835D57" w:rsidP="00835D57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EAB7839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332FF1D5" w14:textId="695FF765" w:rsidR="00835D57" w:rsidRDefault="00835D57" w:rsidP="00835D57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Действует с 08.06.2017</w:t>
      </w:r>
    </w:p>
    <w:p w14:paraId="515D4B06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03140C6F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32DBD57" w14:textId="77777777" w:rsidR="00835D57" w:rsidRDefault="00835D57" w:rsidP="00835D57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488A0C6E" w14:textId="21A2C073" w:rsidR="003A7752" w:rsidRDefault="003A7752" w:rsidP="003A7752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730BBEC2" w14:textId="77777777" w:rsidR="003A7752" w:rsidRDefault="003A7752" w:rsidP="003A7752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24A220C6" w14:textId="77777777" w:rsidR="0009263D" w:rsidRPr="003A7752" w:rsidRDefault="00DA5931" w:rsidP="003A7752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5" w:tgtFrame="_blank" w:history="1">
        <w:r w:rsidR="003A7752">
          <w:rPr>
            <w:rStyle w:val="a3"/>
            <w:rFonts w:ascii="Tahoma" w:hAnsi="Tahoma" w:cs="Tahoma"/>
            <w:color w:val="0055CC"/>
            <w:sz w:val="18"/>
            <w:szCs w:val="18"/>
          </w:rPr>
          <w:t>Свидетельство № 0383-130-06/2017-СРО-П-080 от 13.06.2017</w:t>
        </w:r>
      </w:hyperlink>
    </w:p>
    <w:sectPr w:rsidR="0009263D" w:rsidRPr="003A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9263D"/>
    <w:rsid w:val="000D5A5D"/>
    <w:rsid w:val="003A7752"/>
    <w:rsid w:val="007632DF"/>
    <w:rsid w:val="00835D57"/>
    <w:rsid w:val="00840BE6"/>
    <w:rsid w:val="008E70AC"/>
    <w:rsid w:val="00982F61"/>
    <w:rsid w:val="00A46106"/>
    <w:rsid w:val="00A72A61"/>
    <w:rsid w:val="00C63DF8"/>
    <w:rsid w:val="00DA5931"/>
    <w:rsid w:val="00DE78BA"/>
    <w:rsid w:val="00DF51EE"/>
    <w:rsid w:val="00EF39C7"/>
    <w:rsid w:val="00EF671C"/>
    <w:rsid w:val="00F34A4A"/>
    <w:rsid w:val="00F7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EF8E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2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peoe.ru/site/assets/files/14535/lsp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14</cp:revision>
  <dcterms:created xsi:type="dcterms:W3CDTF">2021-09-21T07:12:00Z</dcterms:created>
  <dcterms:modified xsi:type="dcterms:W3CDTF">2026-05-14T13:19:00Z</dcterms:modified>
</cp:coreProperties>
</file>