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D1B" w:rsidRDefault="00A42D1B" w:rsidP="00A42D1B">
      <w:pPr>
        <w:pStyle w:val="1"/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Сивков Константин Николаевич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Индивидуальный предприниматель Сивков Константин Николаевич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134-11/2017-СРО-П-080 от 08.11.2017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781908782876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315784700112224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Сивков Константин Николаевич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196135,</w:t>
      </w:r>
      <w:r w:rsidR="0098583B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Санкт-Петербург, пр. Юрия Гагарина, д.35, кв.11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196135,</w:t>
      </w:r>
      <w:r w:rsidR="0098583B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Санкт-Петербург, пр. Юрия Гагарина, д.35, кв.11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A42D1B" w:rsidRDefault="00095C26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history="1"/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A42D1B" w:rsidRDefault="00095C26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A42D1B" w:rsidRDefault="00A42D1B" w:rsidP="00A42D1B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927F25" w:rsidRDefault="00A42D1B" w:rsidP="00927F25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 (ноябрь 2017)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(декабрь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927F25">
        <w:rPr>
          <w:rFonts w:ascii="Tahoma" w:hAnsi="Tahoma" w:cs="Tahoma"/>
          <w:color w:val="000000"/>
          <w:sz w:val="18"/>
          <w:szCs w:val="18"/>
        </w:rPr>
        <w:t xml:space="preserve">Плановая, камеральная (октябрь 2020). </w:t>
      </w:r>
      <w:r w:rsidR="008C0207">
        <w:rPr>
          <w:rFonts w:ascii="Tahoma" w:hAnsi="Tahoma" w:cs="Tahoma"/>
          <w:color w:val="000000"/>
          <w:sz w:val="18"/>
          <w:szCs w:val="18"/>
        </w:rPr>
        <w:t>Перенос на 2021г.</w:t>
      </w: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2021). Нарушения не выявлены</w:t>
      </w: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2022). Нарушения не выявлены</w:t>
      </w: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2023). Нарушения не выявлены</w:t>
      </w: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 2024). Нарушения выявлены. Дисциплинарные взыскания применялись.</w:t>
      </w: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63558E" w:rsidRDefault="0063558E" w:rsidP="0063558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63558E" w:rsidRDefault="0063558E" w:rsidP="00927F25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A42D1B" w:rsidRDefault="00A42D1B" w:rsidP="00927F25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63558E">
        <w:rPr>
          <w:rFonts w:ascii="Tahoma" w:hAnsi="Tahoma" w:cs="Tahoma"/>
          <w:color w:val="000000"/>
          <w:sz w:val="18"/>
          <w:szCs w:val="18"/>
        </w:rPr>
        <w:t>Дисциплинарные взыскания от 24.12.2025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46156A" w:rsidRDefault="0046156A" w:rsidP="0046156A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015B4C" w:rsidRPr="00015B4C" w:rsidRDefault="00015B4C" w:rsidP="00015B4C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15B4C">
        <w:rPr>
          <w:rFonts w:ascii="Tahoma" w:hAnsi="Tahoma" w:cs="Tahoma"/>
          <w:color w:val="000000"/>
          <w:sz w:val="18"/>
          <w:szCs w:val="18"/>
        </w:rPr>
        <w:t>АО "Зетта Страхование", ИНН 7702073683,</w:t>
      </w:r>
    </w:p>
    <w:p w:rsidR="00015B4C" w:rsidRPr="00015B4C" w:rsidRDefault="00015B4C" w:rsidP="00015B4C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15B4C"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</w:p>
    <w:p w:rsidR="00015B4C" w:rsidRPr="00015B4C" w:rsidRDefault="00015B4C" w:rsidP="00015B4C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15B4C"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</w:p>
    <w:p w:rsidR="00015B4C" w:rsidRPr="00015B4C" w:rsidRDefault="00015B4C" w:rsidP="00015B4C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№СРО-4000679222/27</w:t>
      </w:r>
      <w:r w:rsidRPr="00015B4C">
        <w:rPr>
          <w:rFonts w:ascii="Tahoma" w:hAnsi="Tahoma" w:cs="Tahoma"/>
          <w:color w:val="000000"/>
          <w:sz w:val="18"/>
          <w:szCs w:val="18"/>
        </w:rPr>
        <w:t xml:space="preserve"> от 13.04.2026г., страховая сумма 1000 000 рублей</w:t>
      </w:r>
    </w:p>
    <w:p w:rsidR="00A42D1B" w:rsidRDefault="00015B4C" w:rsidP="00015B4C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15B4C">
        <w:rPr>
          <w:rFonts w:ascii="Tahoma" w:hAnsi="Tahoma" w:cs="Tahoma"/>
          <w:color w:val="000000"/>
          <w:sz w:val="18"/>
          <w:szCs w:val="18"/>
        </w:rPr>
        <w:lastRenderedPageBreak/>
        <w:t>Срок окончания действия 18.04.2027</w:t>
      </w:r>
      <w:r w:rsidR="00A42D1B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 ответственности)</w:t>
      </w:r>
      <w:r w:rsidR="00A42D1B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не вносился</w:t>
      </w:r>
    </w:p>
    <w:p w:rsidR="003A7411" w:rsidRDefault="003A7411" w:rsidP="003A741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14.Сведения о наличии у члена саморегулируемой организации права:</w:t>
      </w:r>
    </w:p>
    <w:p w:rsidR="003A7411" w:rsidRDefault="003A7411" w:rsidP="003A7411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3A7411" w:rsidRDefault="003A7411" w:rsidP="003A7411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6A13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08.11.2017</w:t>
      </w:r>
    </w:p>
    <w:p w:rsidR="00820349" w:rsidRDefault="00820349" w:rsidP="0082034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5B740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:rsidR="003A7411" w:rsidRPr="00820349" w:rsidRDefault="003A7411" w:rsidP="00820349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82034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3A7411" w:rsidRPr="00820349" w:rsidRDefault="003A7411" w:rsidP="00820349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82034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3A7411" w:rsidRDefault="003A7411" w:rsidP="003A7411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A42D1B" w:rsidRDefault="00A42D1B" w:rsidP="00A42D1B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D05F02" w:rsidRPr="00A42D1B" w:rsidRDefault="00D05F02" w:rsidP="00A42D1B"/>
    <w:sectPr w:rsidR="00D05F02" w:rsidRPr="00A42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8507A"/>
    <w:multiLevelType w:val="multilevel"/>
    <w:tmpl w:val="CD76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8C2797"/>
    <w:multiLevelType w:val="multilevel"/>
    <w:tmpl w:val="F9AC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A56BDE"/>
    <w:multiLevelType w:val="multilevel"/>
    <w:tmpl w:val="D8AC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CF6F4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53"/>
    <w:rsid w:val="00015B4C"/>
    <w:rsid w:val="00095C26"/>
    <w:rsid w:val="0014192B"/>
    <w:rsid w:val="00154D76"/>
    <w:rsid w:val="001705C3"/>
    <w:rsid w:val="003A7411"/>
    <w:rsid w:val="003D22BF"/>
    <w:rsid w:val="0046156A"/>
    <w:rsid w:val="00593430"/>
    <w:rsid w:val="005B7402"/>
    <w:rsid w:val="0063558E"/>
    <w:rsid w:val="006A1353"/>
    <w:rsid w:val="007D0EDF"/>
    <w:rsid w:val="00820349"/>
    <w:rsid w:val="008C0207"/>
    <w:rsid w:val="008E536F"/>
    <w:rsid w:val="00927F25"/>
    <w:rsid w:val="0098583B"/>
    <w:rsid w:val="009C3B57"/>
    <w:rsid w:val="00A42D1B"/>
    <w:rsid w:val="00D05F02"/>
    <w:rsid w:val="00D67453"/>
    <w:rsid w:val="00D80EB3"/>
    <w:rsid w:val="00D977D9"/>
    <w:rsid w:val="00EA4E9B"/>
    <w:rsid w:val="00F8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65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27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579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68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2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26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60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39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59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13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7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03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56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3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70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3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87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1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48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8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11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46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20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9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6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3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3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1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65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0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2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50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5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59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3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5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6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0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23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70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9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4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30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3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43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72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886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01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06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492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1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18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1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48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34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81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0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8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2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45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7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15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2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22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523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49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19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5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63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nsivk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Марина Душина</cp:lastModifiedBy>
  <cp:revision>14</cp:revision>
  <cp:lastPrinted>2021-09-22T14:54:00Z</cp:lastPrinted>
  <dcterms:created xsi:type="dcterms:W3CDTF">2021-09-20T13:12:00Z</dcterms:created>
  <dcterms:modified xsi:type="dcterms:W3CDTF">2026-06-23T07:37:00Z</dcterms:modified>
</cp:coreProperties>
</file>