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B" w:rsidRPr="0077147E" w:rsidRDefault="00F10C4B" w:rsidP="0077147E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7147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Pr="0077147E" w:rsidRDefault="00F10C4B" w:rsidP="0077147E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0C4B" w:rsidRPr="0077147E" w:rsidRDefault="00F10C4B" w:rsidP="0077147E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3621" w:rsidRPr="0077147E" w:rsidRDefault="00473621" w:rsidP="0077147E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7147E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Pr="0077147E" w:rsidRDefault="00473621" w:rsidP="0077147E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7147E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Pr="0077147E" w:rsidRDefault="00473621" w:rsidP="0077147E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7147E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F10C4B" w:rsidRPr="0077147E" w:rsidRDefault="00F10C4B" w:rsidP="0077147E">
      <w:pPr>
        <w:pStyle w:val="a5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147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Pr="0077147E" w:rsidRDefault="00A34AE1" w:rsidP="0077147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77147E" w:rsidRDefault="00C23AB3" w:rsidP="0077147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3</w:t>
      </w:r>
      <w:r w:rsidR="009C08C3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5D6523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/202</w:t>
      </w:r>
      <w:r w:rsidR="009C08C3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</w:p>
    <w:p w:rsidR="00A34AE1" w:rsidRPr="0077147E" w:rsidRDefault="00C23AB3" w:rsidP="0077147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Ежегодного </w:t>
      </w:r>
      <w:r w:rsidR="00A34AE1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Общего собрания членов (далее - Собрание) </w:t>
      </w:r>
    </w:p>
    <w:p w:rsidR="00A34AE1" w:rsidRPr="0077147E" w:rsidRDefault="00A34AE1" w:rsidP="0077147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77147E" w:rsidRDefault="00473621" w:rsidP="0077147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организации электроэнергетики»                                        (далее - </w:t>
      </w: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77147E" w:rsidRDefault="00DC7194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«</w:t>
      </w:r>
      <w:r w:rsidR="009C08C3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19</w:t>
      </w:r>
      <w:r w:rsidR="00A34AE1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C23AB3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мая</w:t>
      </w:r>
      <w:r w:rsidR="00A34AE1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</w:t>
      </w:r>
      <w:r w:rsidR="005D6523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9C08C3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A34AE1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1639AF" w:rsidRPr="0077147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77147E" w:rsidRDefault="00B305C8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 w:rsidRPr="0077147E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08C3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53</w:t>
      </w:r>
      <w:r w:rsidR="00A34AE1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1639AF" w:rsidRPr="0077147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34AE1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77147E" w:rsidRDefault="00FF0CCB" w:rsidP="0077147E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На собрании присутствовали</w:t>
      </w:r>
      <w:r w:rsidR="00A34AE1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представители 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3977A5" w:rsidRPr="0077147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</w:t>
      </w:r>
      <w:r w:rsidR="00A34AE1" w:rsidRPr="0077147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</w:t>
      </w:r>
      <w:r w:rsidR="00EC10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ндрея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EC10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змаиловича </w:t>
      </w:r>
      <w:r w:rsidR="005D6523" w:rsidRPr="0077147E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9C08C3" w:rsidRPr="0077147E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резидента Экспертного Совета СРО </w:t>
      </w:r>
      <w:r w:rsidR="00E76FE9" w:rsidRPr="0077147E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="00EC10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– Юденкову Инессу Юрьевну - И</w:t>
      </w:r>
      <w:r w:rsidR="00E76FE9" w:rsidRPr="0077147E">
        <w:rPr>
          <w:rFonts w:ascii="Times New Roman" w:eastAsia="Calibri" w:hAnsi="Times New Roman"/>
          <w:sz w:val="24"/>
          <w:szCs w:val="24"/>
          <w:lang w:eastAsia="en-US"/>
        </w:rPr>
        <w:t>сполнительного директора СРО С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77147E" w:rsidRDefault="00A34AE1" w:rsidP="0077147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9C08C3" w:rsidRPr="0077147E">
        <w:rPr>
          <w:rFonts w:ascii="Times New Roman" w:eastAsia="Calibri" w:hAnsi="Times New Roman"/>
          <w:sz w:val="24"/>
          <w:szCs w:val="24"/>
          <w:lang w:eastAsia="en-US"/>
        </w:rPr>
        <w:t>Душина Марина Юрьевна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9C08C3" w:rsidRPr="0077147E">
        <w:rPr>
          <w:rFonts w:ascii="Times New Roman" w:eastAsia="Calibri" w:hAnsi="Times New Roman"/>
          <w:sz w:val="24"/>
          <w:szCs w:val="24"/>
          <w:lang w:eastAsia="en-US"/>
        </w:rPr>
        <w:t>Кирсанова Екатерина Борисовна</w:t>
      </w:r>
      <w:r w:rsidR="0011293E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0F4" w:rsidRPr="0077147E">
        <w:rPr>
          <w:rFonts w:ascii="Times New Roman" w:eastAsia="Calibri" w:hAnsi="Times New Roman"/>
          <w:sz w:val="24"/>
          <w:szCs w:val="24"/>
          <w:lang w:eastAsia="en-US"/>
        </w:rPr>
        <w:t>- главный бухгалтер СРО СП «Э</w:t>
      </w:r>
      <w:r w:rsidR="0011293E" w:rsidRPr="0077147E">
        <w:rPr>
          <w:rFonts w:ascii="Times New Roman" w:eastAsia="Calibri" w:hAnsi="Times New Roman"/>
          <w:sz w:val="24"/>
          <w:szCs w:val="24"/>
          <w:lang w:eastAsia="en-US"/>
        </w:rPr>
        <w:t>кспертные организации электроэнергетики</w:t>
      </w:r>
      <w:r w:rsidR="00EC10F4" w:rsidRPr="0077147E">
        <w:rPr>
          <w:rFonts w:ascii="Times New Roman" w:eastAsia="Calibri" w:hAnsi="Times New Roman"/>
          <w:sz w:val="24"/>
          <w:szCs w:val="24"/>
          <w:lang w:eastAsia="en-US"/>
        </w:rPr>
        <w:t>»,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08C3" w:rsidRPr="0077147E">
        <w:rPr>
          <w:rFonts w:ascii="Times New Roman" w:eastAsia="Calibri" w:hAnsi="Times New Roman"/>
          <w:sz w:val="24"/>
          <w:szCs w:val="24"/>
          <w:lang w:eastAsia="en-US"/>
        </w:rPr>
        <w:t>Федоров Михаил Валентинович</w:t>
      </w:r>
      <w:r w:rsidR="004405DC" w:rsidRPr="0077147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08C3" w:rsidRPr="0077147E">
        <w:rPr>
          <w:rFonts w:ascii="Times New Roman" w:eastAsia="Calibri" w:hAnsi="Times New Roman"/>
          <w:sz w:val="24"/>
          <w:szCs w:val="24"/>
          <w:lang w:eastAsia="en-US"/>
        </w:rPr>
        <w:t>Рожавский Андрей Михайлович.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Голосовали: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«ЗА» - единогласно.</w:t>
      </w:r>
    </w:p>
    <w:p w:rsidR="00B305C8" w:rsidRPr="0077147E" w:rsidRDefault="00B305C8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предложенный состав рабочих органов Общего собрания членов </w:t>
      </w:r>
      <w:r w:rsidR="00E76FE9" w:rsidRPr="0077147E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77147E" w:rsidRDefault="00A34AE1" w:rsidP="0077147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DC7194" w:rsidRPr="0077147E" w:rsidRDefault="00DC7194" w:rsidP="0077147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725D2" w:rsidRPr="0077147E" w:rsidRDefault="00C23AB3" w:rsidP="0077147E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t>Утверждение отчета о работе Союза (Экспертного совета и Исполнительного директора)</w:t>
      </w:r>
      <w:r w:rsidR="00C725D2" w:rsidRPr="0077147E">
        <w:rPr>
          <w:rFonts w:ascii="Times New Roman" w:hAnsi="Times New Roman"/>
          <w:sz w:val="24"/>
          <w:szCs w:val="24"/>
        </w:rPr>
        <w:t xml:space="preserve"> </w:t>
      </w:r>
    </w:p>
    <w:p w:rsidR="00BC0F93" w:rsidRPr="0077147E" w:rsidRDefault="005D6523" w:rsidP="0077147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t>за 20</w:t>
      </w:r>
      <w:r w:rsidR="009C08C3" w:rsidRPr="0077147E">
        <w:rPr>
          <w:rFonts w:ascii="Times New Roman" w:hAnsi="Times New Roman"/>
          <w:sz w:val="24"/>
          <w:szCs w:val="24"/>
        </w:rPr>
        <w:t>21</w:t>
      </w:r>
      <w:r w:rsidR="00C725D2" w:rsidRPr="0077147E">
        <w:rPr>
          <w:rFonts w:ascii="Times New Roman" w:hAnsi="Times New Roman"/>
          <w:sz w:val="24"/>
          <w:szCs w:val="24"/>
        </w:rPr>
        <w:t xml:space="preserve"> год</w:t>
      </w:r>
      <w:r w:rsidR="00CD0B43" w:rsidRPr="0077147E">
        <w:rPr>
          <w:rFonts w:ascii="Times New Roman" w:hAnsi="Times New Roman"/>
          <w:sz w:val="24"/>
          <w:szCs w:val="24"/>
        </w:rPr>
        <w:t>;</w:t>
      </w:r>
    </w:p>
    <w:p w:rsidR="008A03A6" w:rsidRPr="0077147E" w:rsidRDefault="00CD0B43" w:rsidP="0077147E">
      <w:pPr>
        <w:pStyle w:val="a9"/>
        <w:numPr>
          <w:ilvl w:val="0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t xml:space="preserve">Утверждение </w:t>
      </w:r>
      <w:r w:rsidR="00C725D2" w:rsidRPr="0077147E">
        <w:rPr>
          <w:rFonts w:ascii="Times New Roman" w:hAnsi="Times New Roman"/>
          <w:sz w:val="24"/>
          <w:szCs w:val="24"/>
        </w:rPr>
        <w:t xml:space="preserve">отчета об исполнении сметы доходов и </w:t>
      </w:r>
      <w:r w:rsidR="005D6523" w:rsidRPr="0077147E">
        <w:rPr>
          <w:rFonts w:ascii="Times New Roman" w:hAnsi="Times New Roman"/>
          <w:sz w:val="24"/>
          <w:szCs w:val="24"/>
        </w:rPr>
        <w:t>расходов за 20</w:t>
      </w:r>
      <w:r w:rsidR="009C08C3" w:rsidRPr="0077147E">
        <w:rPr>
          <w:rFonts w:ascii="Times New Roman" w:hAnsi="Times New Roman"/>
          <w:sz w:val="24"/>
          <w:szCs w:val="24"/>
        </w:rPr>
        <w:t>21</w:t>
      </w:r>
      <w:r w:rsidR="00C725D2" w:rsidRPr="0077147E">
        <w:rPr>
          <w:rFonts w:ascii="Times New Roman" w:hAnsi="Times New Roman"/>
          <w:sz w:val="24"/>
          <w:szCs w:val="24"/>
        </w:rPr>
        <w:t xml:space="preserve"> год</w:t>
      </w:r>
      <w:r w:rsidRPr="0077147E">
        <w:rPr>
          <w:rFonts w:ascii="Times New Roman" w:hAnsi="Times New Roman"/>
          <w:sz w:val="24"/>
          <w:szCs w:val="24"/>
        </w:rPr>
        <w:t>;</w:t>
      </w:r>
    </w:p>
    <w:p w:rsidR="00CD0B43" w:rsidRPr="0077147E" w:rsidRDefault="00CD0B43" w:rsidP="0077147E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t xml:space="preserve">Утверждение </w:t>
      </w:r>
      <w:r w:rsidR="00C725D2" w:rsidRPr="0077147E">
        <w:rPr>
          <w:rFonts w:ascii="Times New Roman" w:hAnsi="Times New Roman"/>
          <w:sz w:val="24"/>
          <w:szCs w:val="24"/>
        </w:rPr>
        <w:t>результатов ау</w:t>
      </w:r>
      <w:r w:rsidR="005D6523" w:rsidRPr="0077147E">
        <w:rPr>
          <w:rFonts w:ascii="Times New Roman" w:hAnsi="Times New Roman"/>
          <w:sz w:val="24"/>
          <w:szCs w:val="24"/>
        </w:rPr>
        <w:t>диторской проверки Союза за 20</w:t>
      </w:r>
      <w:r w:rsidR="009C08C3" w:rsidRPr="0077147E">
        <w:rPr>
          <w:rFonts w:ascii="Times New Roman" w:hAnsi="Times New Roman"/>
          <w:sz w:val="24"/>
          <w:szCs w:val="24"/>
        </w:rPr>
        <w:t>21</w:t>
      </w:r>
      <w:r w:rsidR="00C725D2" w:rsidRPr="0077147E">
        <w:rPr>
          <w:rFonts w:ascii="Times New Roman" w:hAnsi="Times New Roman"/>
          <w:sz w:val="24"/>
          <w:szCs w:val="24"/>
        </w:rPr>
        <w:t xml:space="preserve"> год;</w:t>
      </w:r>
    </w:p>
    <w:p w:rsidR="006A2DFE" w:rsidRPr="0077147E" w:rsidRDefault="006A2DFE" w:rsidP="0077147E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t>Утвер</w:t>
      </w:r>
      <w:r w:rsidR="005D6523" w:rsidRPr="0077147E">
        <w:rPr>
          <w:rFonts w:ascii="Times New Roman" w:hAnsi="Times New Roman"/>
          <w:sz w:val="24"/>
          <w:szCs w:val="24"/>
        </w:rPr>
        <w:t>ждение плана работы Союза на 202</w:t>
      </w:r>
      <w:r w:rsidR="009C08C3" w:rsidRPr="0077147E">
        <w:rPr>
          <w:rFonts w:ascii="Times New Roman" w:hAnsi="Times New Roman"/>
          <w:sz w:val="24"/>
          <w:szCs w:val="24"/>
        </w:rPr>
        <w:t>2</w:t>
      </w:r>
      <w:r w:rsidRPr="0077147E">
        <w:rPr>
          <w:rFonts w:ascii="Times New Roman" w:hAnsi="Times New Roman"/>
          <w:sz w:val="24"/>
          <w:szCs w:val="24"/>
        </w:rPr>
        <w:t xml:space="preserve"> год;</w:t>
      </w:r>
    </w:p>
    <w:p w:rsidR="00C725D2" w:rsidRPr="0077147E" w:rsidRDefault="00C725D2" w:rsidP="0077147E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t>Утверждение сметы доходов и расходов Союза за 20</w:t>
      </w:r>
      <w:r w:rsidR="00D7742A" w:rsidRPr="0077147E">
        <w:rPr>
          <w:rFonts w:ascii="Times New Roman" w:hAnsi="Times New Roman"/>
          <w:sz w:val="24"/>
          <w:szCs w:val="24"/>
        </w:rPr>
        <w:t>2</w:t>
      </w:r>
      <w:r w:rsidR="009C08C3" w:rsidRPr="0077147E">
        <w:rPr>
          <w:rFonts w:ascii="Times New Roman" w:hAnsi="Times New Roman"/>
          <w:sz w:val="24"/>
          <w:szCs w:val="24"/>
        </w:rPr>
        <w:t>1</w:t>
      </w:r>
      <w:r w:rsidRPr="0077147E">
        <w:rPr>
          <w:rFonts w:ascii="Times New Roman" w:hAnsi="Times New Roman"/>
          <w:sz w:val="24"/>
          <w:szCs w:val="24"/>
        </w:rPr>
        <w:t xml:space="preserve"> год;</w:t>
      </w:r>
    </w:p>
    <w:p w:rsidR="005D6523" w:rsidRPr="0077147E" w:rsidRDefault="005D6523" w:rsidP="0077147E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t>Избрание президента Союза (Президента Экспертного совета Союза);</w:t>
      </w:r>
    </w:p>
    <w:p w:rsidR="004405DC" w:rsidRPr="0077147E" w:rsidRDefault="004D7EEF" w:rsidP="0077147E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t>Утверждение состава Экспертного совета Союза</w:t>
      </w:r>
      <w:r w:rsidR="004405DC" w:rsidRPr="0077147E">
        <w:rPr>
          <w:rFonts w:ascii="Times New Roman" w:hAnsi="Times New Roman"/>
          <w:sz w:val="24"/>
          <w:szCs w:val="24"/>
        </w:rPr>
        <w:t>;</w:t>
      </w:r>
    </w:p>
    <w:p w:rsidR="005D6523" w:rsidRPr="0077147E" w:rsidRDefault="005D6523" w:rsidP="0077147E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47E">
        <w:rPr>
          <w:rFonts w:ascii="Times New Roman" w:hAnsi="Times New Roman"/>
          <w:sz w:val="24"/>
          <w:szCs w:val="24"/>
        </w:rPr>
        <w:lastRenderedPageBreak/>
        <w:t>Утверждение кандидатуры Юденковой И</w:t>
      </w:r>
      <w:r w:rsidR="00F829CF" w:rsidRPr="0077147E">
        <w:rPr>
          <w:rFonts w:ascii="Times New Roman" w:hAnsi="Times New Roman"/>
          <w:sz w:val="24"/>
          <w:szCs w:val="24"/>
        </w:rPr>
        <w:t xml:space="preserve">нессы </w:t>
      </w:r>
      <w:r w:rsidRPr="0077147E">
        <w:rPr>
          <w:rFonts w:ascii="Times New Roman" w:hAnsi="Times New Roman"/>
          <w:sz w:val="24"/>
          <w:szCs w:val="24"/>
        </w:rPr>
        <w:t>Ю</w:t>
      </w:r>
      <w:r w:rsidR="00F829CF" w:rsidRPr="0077147E">
        <w:rPr>
          <w:rFonts w:ascii="Times New Roman" w:hAnsi="Times New Roman"/>
          <w:sz w:val="24"/>
          <w:szCs w:val="24"/>
        </w:rPr>
        <w:t>рьевны</w:t>
      </w:r>
      <w:r w:rsidRPr="0077147E">
        <w:rPr>
          <w:rFonts w:ascii="Times New Roman" w:hAnsi="Times New Roman"/>
          <w:sz w:val="24"/>
          <w:szCs w:val="24"/>
        </w:rPr>
        <w:t xml:space="preserve"> на должность исполнительного директора;</w:t>
      </w:r>
    </w:p>
    <w:p w:rsidR="005D6523" w:rsidRPr="0077147E" w:rsidRDefault="005D6523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77147E" w:rsidRDefault="00C725D2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Юденкову</w:t>
      </w:r>
      <w:r w:rsidR="00A34AE1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нессу Юрьевну.</w:t>
      </w:r>
    </w:p>
    <w:p w:rsidR="008A03A6" w:rsidRPr="0077147E" w:rsidRDefault="008A03A6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Pr="0077147E" w:rsidRDefault="00A34AE1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0B3391" w:rsidRPr="0077147E" w:rsidRDefault="00C725D2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Утвердить отчет о работе Союза (Экспертного совета и Исполнительного директора) за 20</w:t>
      </w:r>
      <w:r w:rsidR="009C08C3" w:rsidRPr="0077147E">
        <w:rPr>
          <w:rFonts w:ascii="Times New Roman" w:eastAsia="Calibri" w:hAnsi="Times New Roman"/>
          <w:iCs/>
          <w:sz w:val="24"/>
          <w:szCs w:val="24"/>
        </w:rPr>
        <w:t>21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год.</w:t>
      </w:r>
    </w:p>
    <w:p w:rsidR="0018173F" w:rsidRPr="0077147E" w:rsidRDefault="0018173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</w:t>
      </w:r>
      <w:r w:rsidR="00553539" w:rsidRPr="0077147E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РО </w:t>
      </w:r>
      <w:r w:rsidR="006B5883" w:rsidRPr="0077147E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 </w:t>
      </w:r>
      <w:r w:rsidR="00EC30B2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в голосовании приняли участие </w:t>
      </w:r>
      <w:r w:rsidR="00C20922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представители 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3977A5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</w:t>
      </w:r>
      <w:r w:rsidR="00EC30B2" w:rsidRPr="007714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03A6" w:rsidRPr="0077147E" w:rsidRDefault="008A03A6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77147E" w:rsidRDefault="00EC30B2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34AE1" w:rsidRPr="0077147E">
        <w:rPr>
          <w:rFonts w:ascii="Times New Roman" w:eastAsia="Calibri" w:hAnsi="Times New Roman"/>
          <w:sz w:val="24"/>
          <w:szCs w:val="24"/>
          <w:lang w:eastAsia="en-US"/>
        </w:rPr>
        <w:t>ри голосовании по первому вопросу повестки дня подано голосов: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38</w:t>
      </w:r>
      <w:r w:rsidR="003E1ED9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C1B43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Тридцать восемь</w:t>
      </w:r>
      <w:r w:rsidR="003E1ED9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«ПРОТИВ</w:t>
      </w:r>
      <w:r w:rsidR="006B5883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» - </w:t>
      </w:r>
      <w:r w:rsidR="00CC0877" w:rsidRPr="0077147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3E1ED9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3E1ED9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E1ED9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C1B43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Один</w:t>
      </w:r>
      <w:r w:rsidR="003E1ED9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A34AE1" w:rsidRPr="0077147E" w:rsidRDefault="00A34AE1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8A03A6" w:rsidRPr="0077147E" w:rsidRDefault="00C725D2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Утвердить отчет о работе Союза (Экспертного совета и Исполнительного директора) за 20</w:t>
      </w:r>
      <w:r w:rsidR="00B50979" w:rsidRPr="0077147E">
        <w:rPr>
          <w:rFonts w:ascii="Times New Roman" w:eastAsia="Calibri" w:hAnsi="Times New Roman"/>
          <w:iCs/>
          <w:sz w:val="24"/>
          <w:szCs w:val="24"/>
        </w:rPr>
        <w:t>21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год.</w:t>
      </w:r>
    </w:p>
    <w:p w:rsidR="008A03A6" w:rsidRPr="0077147E" w:rsidRDefault="008A03A6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8A03A6" w:rsidRPr="0077147E" w:rsidRDefault="008A03A6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2. По второму вопросу повестки дня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8A03A6" w:rsidRPr="0077147E" w:rsidRDefault="008A03A6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Слушали Юденков</w:t>
      </w:r>
      <w:r w:rsidR="00C725D2" w:rsidRPr="0077147E">
        <w:rPr>
          <w:rFonts w:ascii="Times New Roman" w:eastAsia="Calibri" w:hAnsi="Times New Roman"/>
          <w:b/>
          <w:iCs/>
          <w:sz w:val="24"/>
          <w:szCs w:val="24"/>
        </w:rPr>
        <w:t>у</w:t>
      </w: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 </w:t>
      </w:r>
      <w:r w:rsidR="00C725D2" w:rsidRPr="0077147E">
        <w:rPr>
          <w:rFonts w:ascii="Times New Roman" w:eastAsia="Calibri" w:hAnsi="Times New Roman"/>
          <w:b/>
          <w:iCs/>
          <w:sz w:val="24"/>
          <w:szCs w:val="24"/>
        </w:rPr>
        <w:t>И</w:t>
      </w:r>
      <w:r w:rsidR="0092421C" w:rsidRPr="0077147E">
        <w:rPr>
          <w:rFonts w:ascii="Times New Roman" w:eastAsia="Calibri" w:hAnsi="Times New Roman"/>
          <w:b/>
          <w:iCs/>
          <w:sz w:val="24"/>
          <w:szCs w:val="24"/>
        </w:rPr>
        <w:t>нессу Юрьевну</w:t>
      </w: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8A03A6" w:rsidRPr="0077147E" w:rsidRDefault="00C725D2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Предложила</w:t>
      </w:r>
      <w:r w:rsidR="008A03A6" w:rsidRPr="0077147E">
        <w:rPr>
          <w:rFonts w:ascii="Times New Roman" w:eastAsia="Calibri" w:hAnsi="Times New Roman"/>
          <w:b/>
          <w:iCs/>
          <w:sz w:val="24"/>
          <w:szCs w:val="24"/>
        </w:rPr>
        <w:t>:</w:t>
      </w:r>
    </w:p>
    <w:p w:rsidR="00C73B86" w:rsidRPr="0077147E" w:rsidRDefault="00C725D2" w:rsidP="007714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147E">
        <w:rPr>
          <w:rFonts w:ascii="Times New Roman" w:hAnsi="Times New Roman" w:cs="Times New Roman"/>
          <w:sz w:val="24"/>
          <w:szCs w:val="24"/>
        </w:rPr>
        <w:t>Утвердить отчет об исполнении сметы доходов и расходов за 20</w:t>
      </w:r>
      <w:r w:rsidR="00B50979" w:rsidRPr="0077147E">
        <w:rPr>
          <w:rFonts w:ascii="Times New Roman" w:hAnsi="Times New Roman" w:cs="Times New Roman"/>
          <w:sz w:val="24"/>
          <w:szCs w:val="24"/>
        </w:rPr>
        <w:t>21</w:t>
      </w:r>
      <w:r w:rsidRPr="0077147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C73B86" w:rsidRPr="0077147E" w:rsidRDefault="008A03A6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Согл</w:t>
      </w:r>
      <w:r w:rsidR="00B50979" w:rsidRPr="0077147E">
        <w:rPr>
          <w:rFonts w:ascii="Times New Roman" w:eastAsia="Calibri" w:hAnsi="Times New Roman"/>
          <w:iCs/>
          <w:sz w:val="24"/>
          <w:szCs w:val="24"/>
        </w:rPr>
        <w:t>асно Протоколу подсчета голосов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членов </w:t>
      </w:r>
      <w:r w:rsidR="00C73B86" w:rsidRPr="0077147E">
        <w:rPr>
          <w:rFonts w:ascii="Times New Roman" w:eastAsia="Calibri" w:hAnsi="Times New Roman"/>
          <w:iCs/>
          <w:sz w:val="24"/>
          <w:szCs w:val="24"/>
        </w:rPr>
        <w:t>СРО СП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«Экспертные организации электроэнергетики» </w:t>
      </w:r>
      <w:r w:rsidR="00C73B86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в голосовании приняли участие представители 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C73B86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3977A5" w:rsidRPr="0077147E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="00C73B86" w:rsidRPr="007714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3B86" w:rsidRPr="0077147E" w:rsidRDefault="00C73B86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При голосовании по второму вопросу повестки дня подано голосов:</w:t>
      </w:r>
    </w:p>
    <w:p w:rsidR="000C1B43" w:rsidRPr="0077147E" w:rsidRDefault="00C73B86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«ЗА» - 38 (</w:t>
      </w:r>
      <w:r w:rsidR="000C1B43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Тридцать восемь)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«ПРОТИВ» - 0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«ВОЗДЕРЖАЛИСЬ» - 1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Один)</w:t>
      </w:r>
    </w:p>
    <w:p w:rsidR="00C73B86" w:rsidRPr="0077147E" w:rsidRDefault="00C73B86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Решение принято.</w:t>
      </w:r>
    </w:p>
    <w:p w:rsidR="00C73B86" w:rsidRPr="0077147E" w:rsidRDefault="00C73B86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8A03A6" w:rsidRPr="0077147E" w:rsidRDefault="008A03A6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8A03A6" w:rsidRPr="0077147E" w:rsidRDefault="00C725D2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Утвердить отчет об исполнении сметы доходов и расходов за 20</w:t>
      </w:r>
      <w:r w:rsidR="00B50979" w:rsidRPr="0077147E">
        <w:rPr>
          <w:rFonts w:ascii="Times New Roman" w:eastAsia="Calibri" w:hAnsi="Times New Roman"/>
          <w:iCs/>
          <w:sz w:val="24"/>
          <w:szCs w:val="24"/>
        </w:rPr>
        <w:t>21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год.</w:t>
      </w:r>
    </w:p>
    <w:p w:rsidR="0018173F" w:rsidRPr="0077147E" w:rsidRDefault="0018173F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3. По третьему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43B80" w:rsidRPr="0077147E" w:rsidRDefault="00C725D2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Юденкову</w:t>
      </w:r>
      <w:r w:rsidR="00343B80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="00343B80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343B80" w:rsidRPr="0077147E" w:rsidRDefault="00C725D2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результаты аудиторской проверки Союза за 20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C725D2" w:rsidRPr="0077147E" w:rsidRDefault="00C725D2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80" w:rsidRPr="0077147E" w:rsidRDefault="00C725D2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При голосовании по третьему вопросу повестки дня подано голосов:</w:t>
      </w: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36</w:t>
      </w:r>
      <w:r w:rsidR="00B36C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C1B43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Тридцать шесть</w:t>
      </w:r>
      <w:r w:rsidR="00B36CF4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«ПРОТИВ» - </w:t>
      </w:r>
      <w:r w:rsidR="003977A5" w:rsidRPr="0077147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B36C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B36CF4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«ВОЗДЕРЖАЛИСЬ» - 3</w:t>
      </w:r>
      <w:r w:rsidR="00B36C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B36CF4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Три)</w:t>
      </w: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80" w:rsidRPr="0077147E" w:rsidRDefault="00343B80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343B80" w:rsidRPr="0077147E" w:rsidRDefault="00C725D2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результаты аудиторской проверки за 20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4. По четвертому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Юденкову И</w:t>
      </w:r>
      <w:r w:rsidR="0092421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план работы Союза на 20</w:t>
      </w:r>
      <w:r w:rsidR="00D7742A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 w:rsidR="00BF5BC3">
        <w:rPr>
          <w:rFonts w:ascii="Times New Roman" w:eastAsia="Calibri" w:hAnsi="Times New Roman"/>
          <w:sz w:val="24"/>
          <w:szCs w:val="24"/>
          <w:lang w:eastAsia="en-US"/>
        </w:rPr>
        <w:t>четверто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му вопросу повестки дня подано голосов: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«ЗА» - 36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Тридцать шесть)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«ПРОТИВ» - 0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«ВОЗДЕРЖАЛИСЬ» - 3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Три)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план работы Союза на 20</w:t>
      </w:r>
      <w:r w:rsidR="00D7742A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C73B86" w:rsidRPr="0077147E" w:rsidRDefault="00C73B86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5. По пятому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Юденкову И</w:t>
      </w:r>
      <w:r w:rsidR="0092421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смету доходов и расходов Союза на 20</w:t>
      </w:r>
      <w:r w:rsidR="00D7742A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B50979" w:rsidRPr="0077147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 w:rsidR="00BF5BC3">
        <w:rPr>
          <w:rFonts w:ascii="Times New Roman" w:eastAsia="Calibri" w:hAnsi="Times New Roman"/>
          <w:sz w:val="24"/>
          <w:szCs w:val="24"/>
          <w:lang w:eastAsia="en-US"/>
        </w:rPr>
        <w:t>пято</w:t>
      </w:r>
      <w:bookmarkStart w:id="0" w:name="_GoBack"/>
      <w:bookmarkEnd w:id="0"/>
      <w:r w:rsidRPr="0077147E">
        <w:rPr>
          <w:rFonts w:ascii="Times New Roman" w:eastAsia="Calibri" w:hAnsi="Times New Roman"/>
          <w:sz w:val="24"/>
          <w:szCs w:val="24"/>
          <w:lang w:eastAsia="en-US"/>
        </w:rPr>
        <w:t>му вопросу повестки дня подано голосов: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33</w:t>
      </w:r>
      <w:r w:rsidR="00B36C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C1B43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Тридцать три</w:t>
      </w:r>
      <w:r w:rsidR="00B36CF4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«ПРОТИВ» - </w:t>
      </w:r>
      <w:r w:rsidR="003977A5" w:rsidRPr="0077147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B36C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B36CF4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B36CF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C1B43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Шесть</w:t>
      </w:r>
      <w:r w:rsidR="00B36CF4"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смету доходов и расходов Союза на 20</w:t>
      </w:r>
      <w:r w:rsidR="00D7742A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B70B0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год и до момента проведения Общего Собрания по итогам 20</w:t>
      </w:r>
      <w:r w:rsidR="00D7742A" w:rsidRPr="0077147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B70B0" w:rsidRPr="0077147E">
        <w:rPr>
          <w:rFonts w:ascii="Times New Roman" w:eastAsia="Calibri" w:hAnsi="Times New Roman"/>
          <w:sz w:val="24"/>
          <w:szCs w:val="24"/>
          <w:lang w:eastAsia="en-US"/>
        </w:rPr>
        <w:t>2 года,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предусмотреть возможность перераспределения средств по статьям в размере не более 20%.</w:t>
      </w:r>
    </w:p>
    <w:p w:rsidR="002B70B0" w:rsidRPr="0077147E" w:rsidRDefault="002B70B0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6. По шестому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Слушали Юденкову Инессу Юрьевну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Предложила: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Провести голосование для утверждения кандидатуры Заир-Бека Андрея Измаиловича на должность Президента Экспертного совета Союза: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Согласно Протоколу подсчета голосов членов СРО СП «Экспертные организации электроэнергетики»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в голосовании приняли участие представители 3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При голосовании по шестому вопросу повестки дня подано голосов: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 «ЗА» - </w:t>
      </w:r>
      <w:r w:rsidR="000C1B43" w:rsidRPr="0077147E">
        <w:rPr>
          <w:rFonts w:ascii="Times New Roman" w:eastAsia="Calibri" w:hAnsi="Times New Roman"/>
          <w:iCs/>
          <w:sz w:val="24"/>
          <w:szCs w:val="24"/>
        </w:rPr>
        <w:t>37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(</w:t>
      </w:r>
      <w:r w:rsidR="000C1B43" w:rsidRPr="0077147E">
        <w:rPr>
          <w:rFonts w:ascii="Times New Roman" w:eastAsia="Calibri" w:hAnsi="Times New Roman"/>
          <w:iCs/>
          <w:sz w:val="24"/>
          <w:szCs w:val="24"/>
          <w:u w:val="single"/>
        </w:rPr>
        <w:t>Тридцать семь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)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«ПРОТИВ» - 0 (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Ноль)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«ВОЗДЕРЖАЛИСЬ» - </w:t>
      </w:r>
      <w:r w:rsidR="000C1B43" w:rsidRPr="0077147E">
        <w:rPr>
          <w:rFonts w:ascii="Times New Roman" w:eastAsia="Calibri" w:hAnsi="Times New Roman"/>
          <w:iCs/>
          <w:sz w:val="24"/>
          <w:szCs w:val="24"/>
        </w:rPr>
        <w:t>2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(</w:t>
      </w:r>
      <w:r w:rsidR="000C1B43" w:rsidRPr="0077147E">
        <w:rPr>
          <w:rFonts w:ascii="Times New Roman" w:eastAsia="Calibri" w:hAnsi="Times New Roman"/>
          <w:iCs/>
          <w:sz w:val="24"/>
          <w:szCs w:val="24"/>
          <w:u w:val="single"/>
        </w:rPr>
        <w:t>Два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)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Решение принято.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В соответствии с п. 10.26 Устава Союза прекратить полномочия Президента Экспертного Совета Союза Заир-Бека Андрея Измаиловича 26 мая 2022 года.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70B0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Утвердить кандидатуру Заир-Бека Андрея Измаиловича на должность Президента Союза (Президента Экспертного Совета Союза) с началом срока полномочий с 27 мая 2022 года сроком на 2 года.</w:t>
      </w:r>
    </w:p>
    <w:p w:rsidR="004405DC" w:rsidRPr="0077147E" w:rsidRDefault="004405DC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405DC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="004405D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седьм</w:t>
      </w:r>
      <w:r w:rsidR="004405DC"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ому вопросу повестки дня</w:t>
      </w:r>
      <w:r w:rsidR="004405DC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639AF" w:rsidRPr="0077147E" w:rsidRDefault="0092421C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Слушали Заир-Бека Андрея </w:t>
      </w:r>
      <w:r w:rsidR="002359C9" w:rsidRPr="0077147E">
        <w:rPr>
          <w:rFonts w:ascii="Times New Roman" w:eastAsia="Calibri" w:hAnsi="Times New Roman"/>
          <w:b/>
          <w:iCs/>
          <w:sz w:val="24"/>
          <w:szCs w:val="24"/>
        </w:rPr>
        <w:t>И</w:t>
      </w:r>
      <w:r w:rsidRPr="0077147E">
        <w:rPr>
          <w:rFonts w:ascii="Times New Roman" w:eastAsia="Calibri" w:hAnsi="Times New Roman"/>
          <w:b/>
          <w:iCs/>
          <w:sz w:val="24"/>
          <w:szCs w:val="24"/>
        </w:rPr>
        <w:t>змаиловича,</w:t>
      </w:r>
      <w:r w:rsidR="002359C9"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 Юденкову</w:t>
      </w:r>
      <w:r w:rsidR="001639AF"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 </w:t>
      </w:r>
      <w:r w:rsidR="002359C9" w:rsidRPr="0077147E">
        <w:rPr>
          <w:rFonts w:ascii="Times New Roman" w:eastAsia="Calibri" w:hAnsi="Times New Roman"/>
          <w:b/>
          <w:iCs/>
          <w:sz w:val="24"/>
          <w:szCs w:val="24"/>
        </w:rPr>
        <w:t>И</w:t>
      </w: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нессу </w:t>
      </w:r>
      <w:r w:rsidR="001639AF" w:rsidRPr="0077147E">
        <w:rPr>
          <w:rFonts w:ascii="Times New Roman" w:eastAsia="Calibri" w:hAnsi="Times New Roman"/>
          <w:b/>
          <w:iCs/>
          <w:sz w:val="24"/>
          <w:szCs w:val="24"/>
        </w:rPr>
        <w:t>Ю</w:t>
      </w:r>
      <w:r w:rsidRPr="0077147E">
        <w:rPr>
          <w:rFonts w:ascii="Times New Roman" w:eastAsia="Calibri" w:hAnsi="Times New Roman"/>
          <w:b/>
          <w:iCs/>
          <w:sz w:val="24"/>
          <w:szCs w:val="24"/>
        </w:rPr>
        <w:t>рьевну</w:t>
      </w:r>
    </w:p>
    <w:p w:rsidR="004405DC" w:rsidRPr="0077147E" w:rsidRDefault="004405DC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Предложили:</w:t>
      </w:r>
    </w:p>
    <w:p w:rsidR="001639AF" w:rsidRPr="0077147E" w:rsidRDefault="00814055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Провести </w:t>
      </w:r>
      <w:r w:rsidR="001639AF" w:rsidRPr="0077147E">
        <w:rPr>
          <w:rFonts w:ascii="Times New Roman" w:eastAsia="Calibri" w:hAnsi="Times New Roman"/>
          <w:iCs/>
          <w:sz w:val="24"/>
          <w:szCs w:val="24"/>
        </w:rPr>
        <w:t>голосование для утверждения состава Экспертного совета Союза списком:</w:t>
      </w:r>
    </w:p>
    <w:p w:rsidR="00F829CF" w:rsidRPr="0077147E" w:rsidRDefault="00F829CF" w:rsidP="0077147E">
      <w:pPr>
        <w:pStyle w:val="a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147E">
        <w:rPr>
          <w:rFonts w:ascii="Times New Roman" w:hAnsi="Times New Roman"/>
          <w:i/>
          <w:sz w:val="24"/>
          <w:szCs w:val="24"/>
          <w:u w:val="single"/>
        </w:rPr>
        <w:t>Заир-Бек Андрей Измаилович – ООО «Энергосистема», генеральный директор;</w:t>
      </w:r>
    </w:p>
    <w:p w:rsidR="00F829CF" w:rsidRPr="0077147E" w:rsidRDefault="00F829CF" w:rsidP="0077147E">
      <w:pPr>
        <w:pStyle w:val="a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147E">
        <w:rPr>
          <w:rFonts w:ascii="Times New Roman" w:hAnsi="Times New Roman"/>
          <w:i/>
          <w:sz w:val="24"/>
          <w:szCs w:val="24"/>
          <w:u w:val="single"/>
        </w:rPr>
        <w:t>Лаппо Василий Иванович – представитель ООО «Электросервис»;</w:t>
      </w:r>
    </w:p>
    <w:p w:rsidR="00F829CF" w:rsidRPr="0077147E" w:rsidRDefault="00F829CF" w:rsidP="0077147E">
      <w:pPr>
        <w:pStyle w:val="a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147E">
        <w:rPr>
          <w:rFonts w:ascii="Times New Roman" w:hAnsi="Times New Roman"/>
          <w:i/>
          <w:sz w:val="24"/>
          <w:szCs w:val="24"/>
          <w:u w:val="single"/>
        </w:rPr>
        <w:t>Сускина О</w:t>
      </w:r>
      <w:r w:rsidR="00967988">
        <w:rPr>
          <w:rFonts w:ascii="Times New Roman" w:hAnsi="Times New Roman"/>
          <w:i/>
          <w:sz w:val="24"/>
          <w:szCs w:val="24"/>
          <w:u w:val="single"/>
        </w:rPr>
        <w:t xml:space="preserve">льга Сергеевна – представитель </w:t>
      </w:r>
      <w:r w:rsidRPr="0077147E">
        <w:rPr>
          <w:rFonts w:ascii="Times New Roman" w:hAnsi="Times New Roman"/>
          <w:i/>
          <w:sz w:val="24"/>
          <w:szCs w:val="24"/>
          <w:u w:val="single"/>
        </w:rPr>
        <w:t>АО «</w:t>
      </w:r>
      <w:r w:rsidR="00967988">
        <w:rPr>
          <w:rFonts w:ascii="Times New Roman" w:hAnsi="Times New Roman"/>
          <w:i/>
          <w:sz w:val="24"/>
          <w:szCs w:val="24"/>
          <w:u w:val="single"/>
        </w:rPr>
        <w:t>КЭСР</w:t>
      </w:r>
      <w:r w:rsidRPr="0077147E">
        <w:rPr>
          <w:rFonts w:ascii="Times New Roman" w:hAnsi="Times New Roman"/>
          <w:i/>
          <w:sz w:val="24"/>
          <w:szCs w:val="24"/>
          <w:u w:val="single"/>
        </w:rPr>
        <w:t>»;</w:t>
      </w:r>
    </w:p>
    <w:p w:rsidR="00F829CF" w:rsidRPr="0077147E" w:rsidRDefault="00F829CF" w:rsidP="0077147E">
      <w:pPr>
        <w:pStyle w:val="a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147E">
        <w:rPr>
          <w:rFonts w:ascii="Times New Roman" w:hAnsi="Times New Roman"/>
          <w:i/>
          <w:sz w:val="24"/>
          <w:szCs w:val="24"/>
          <w:u w:val="single"/>
        </w:rPr>
        <w:t>Ширшов Игорь Валерьевич – АО «Прионежская сетевая компания», генеральный директор;</w:t>
      </w:r>
    </w:p>
    <w:p w:rsidR="00F829CF" w:rsidRPr="0077147E" w:rsidRDefault="00F829CF" w:rsidP="0077147E">
      <w:pPr>
        <w:pStyle w:val="a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147E">
        <w:rPr>
          <w:rFonts w:ascii="Times New Roman" w:hAnsi="Times New Roman"/>
          <w:i/>
          <w:sz w:val="24"/>
          <w:szCs w:val="24"/>
          <w:u w:val="single"/>
        </w:rPr>
        <w:t>Кулешов Марс Турсунбекович – независимый член Экспертного Совета;</w:t>
      </w:r>
    </w:p>
    <w:p w:rsidR="00F829CF" w:rsidRPr="0077147E" w:rsidRDefault="00F829CF" w:rsidP="0077147E">
      <w:pPr>
        <w:pStyle w:val="a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147E">
        <w:rPr>
          <w:rFonts w:ascii="Times New Roman" w:hAnsi="Times New Roman"/>
          <w:i/>
          <w:sz w:val="24"/>
          <w:szCs w:val="24"/>
          <w:u w:val="single"/>
        </w:rPr>
        <w:t>Сек Евгений Кояевич – ООО «Региональный оператор», генеральный директор, независимый член Экспертного Совета.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Согласно Протоколу подсчета</w:t>
      </w:r>
      <w:r w:rsidR="00F829CF" w:rsidRPr="0077147E">
        <w:rPr>
          <w:rFonts w:ascii="Times New Roman" w:eastAsia="Calibri" w:hAnsi="Times New Roman"/>
          <w:iCs/>
          <w:sz w:val="24"/>
          <w:szCs w:val="24"/>
        </w:rPr>
        <w:t xml:space="preserve"> голосов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членов СРО СП «Экспертные организации электроэнергетики»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в голосовании приняли участие представители </w:t>
      </w:r>
      <w:r w:rsidR="00F829CF" w:rsidRPr="0077147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 w:rsidR="00E9525E">
        <w:rPr>
          <w:rFonts w:ascii="Times New Roman" w:eastAsia="Calibri" w:hAnsi="Times New Roman"/>
          <w:sz w:val="24"/>
          <w:szCs w:val="24"/>
          <w:lang w:eastAsia="en-US"/>
        </w:rPr>
        <w:t>седьмо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му вопросу повестки дня подано голосов: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«ЗА» - 36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Тридцать шесть)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«ПРОТИВ» - 0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«ВОЗДЕРЖАЛИСЬ» - 3 (</w:t>
      </w:r>
      <w:r w:rsidRPr="0077147E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Три)</w:t>
      </w: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Решение принято.</w:t>
      </w: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В соответствии с п. 10.19 Устава Союза прекратить полномочия Экспертного Совета Союза 26 мая 20</w:t>
      </w:r>
      <w:r w:rsidR="00D7742A" w:rsidRPr="0077147E">
        <w:rPr>
          <w:rFonts w:ascii="Times New Roman" w:eastAsia="Calibri" w:hAnsi="Times New Roman"/>
          <w:iCs/>
          <w:sz w:val="24"/>
          <w:szCs w:val="24"/>
        </w:rPr>
        <w:t>2</w:t>
      </w:r>
      <w:r w:rsidR="00F829CF" w:rsidRPr="0077147E">
        <w:rPr>
          <w:rFonts w:ascii="Times New Roman" w:eastAsia="Calibri" w:hAnsi="Times New Roman"/>
          <w:iCs/>
          <w:sz w:val="24"/>
          <w:szCs w:val="24"/>
        </w:rPr>
        <w:t>2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года.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1639AF" w:rsidRPr="0077147E" w:rsidRDefault="001639A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Утвердить предложенный состав Экспертного Совета Союза с началом срока полномочий с 27 мая 20</w:t>
      </w:r>
      <w:r w:rsidR="00D7742A" w:rsidRPr="0077147E">
        <w:rPr>
          <w:rFonts w:ascii="Times New Roman" w:eastAsia="Calibri" w:hAnsi="Times New Roman"/>
          <w:iCs/>
          <w:sz w:val="24"/>
          <w:szCs w:val="24"/>
        </w:rPr>
        <w:t>2</w:t>
      </w:r>
      <w:r w:rsidR="00F829CF" w:rsidRPr="0077147E">
        <w:rPr>
          <w:rFonts w:ascii="Times New Roman" w:eastAsia="Calibri" w:hAnsi="Times New Roman"/>
          <w:iCs/>
          <w:sz w:val="24"/>
          <w:szCs w:val="24"/>
        </w:rPr>
        <w:t>2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года сроком на 2 года.</w:t>
      </w:r>
    </w:p>
    <w:p w:rsidR="004405DC" w:rsidRPr="0077147E" w:rsidRDefault="004405DC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b/>
          <w:sz w:val="24"/>
          <w:szCs w:val="24"/>
          <w:lang w:eastAsia="en-US"/>
        </w:rPr>
        <w:t>8. По восьмому вопросу повестки дня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Слушали Заир-Бека Андрея Измаиловича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>Предложил: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Провести голосование для утверждения кандидатуры Юденковой Инессы Юрьевны на должность исполнительного директора Союза: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 xml:space="preserve">Согласно Протоколу подсчета голосов членов СРО СП «Экспертные организации электроэнергетики»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в голосовании приняли участие представители 3</w:t>
      </w:r>
      <w:r w:rsidR="000C1B43" w:rsidRPr="0077147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 w:rsidR="00E9525E">
        <w:rPr>
          <w:rFonts w:ascii="Times New Roman" w:eastAsia="Calibri" w:hAnsi="Times New Roman"/>
          <w:sz w:val="24"/>
          <w:szCs w:val="24"/>
          <w:lang w:eastAsia="en-US"/>
        </w:rPr>
        <w:t>восьмо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му вопросу повестки дня подано голосов: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«ЗА» - 37 (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Тридцать семь)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«ПРОТИВ» - 0 (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Ноль)</w:t>
      </w:r>
    </w:p>
    <w:p w:rsidR="000C1B43" w:rsidRPr="0077147E" w:rsidRDefault="000C1B43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«ВОЗДЕРЖАЛИСЬ» - 2 (</w:t>
      </w:r>
      <w:r w:rsidRPr="0077147E">
        <w:rPr>
          <w:rFonts w:ascii="Times New Roman" w:eastAsia="Calibri" w:hAnsi="Times New Roman"/>
          <w:iCs/>
          <w:sz w:val="24"/>
          <w:szCs w:val="24"/>
          <w:u w:val="single"/>
        </w:rPr>
        <w:t>Два)</w:t>
      </w:r>
      <w:r w:rsidRPr="0077147E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7147E">
        <w:rPr>
          <w:rFonts w:ascii="Times New Roman" w:eastAsia="Calibri" w:hAnsi="Times New Roman"/>
          <w:iCs/>
          <w:sz w:val="24"/>
          <w:szCs w:val="24"/>
        </w:rPr>
        <w:t>Решение принято.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>В соответствии с п. 10.</w:t>
      </w:r>
      <w:r w:rsidR="00751C14" w:rsidRPr="0077147E">
        <w:rPr>
          <w:rFonts w:ascii="Times New Roman" w:eastAsia="Calibri" w:hAnsi="Times New Roman"/>
          <w:sz w:val="24"/>
          <w:szCs w:val="24"/>
          <w:lang w:eastAsia="en-US"/>
        </w:rPr>
        <w:t>32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Устава Союза прекратить полномочия </w:t>
      </w:r>
      <w:r w:rsidR="00751C14"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Исполнительного директора </w:t>
      </w:r>
      <w:r w:rsidR="00751C14" w:rsidRPr="0077147E">
        <w:rPr>
          <w:rFonts w:ascii="Times New Roman" w:eastAsia="Calibri" w:hAnsi="Times New Roman"/>
          <w:iCs/>
          <w:sz w:val="24"/>
          <w:szCs w:val="24"/>
        </w:rPr>
        <w:t>Юденковой Инессы Юрьевны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51C14" w:rsidRPr="0077147E">
        <w:rPr>
          <w:rFonts w:ascii="Times New Roman" w:eastAsia="Calibri" w:hAnsi="Times New Roman"/>
          <w:sz w:val="24"/>
          <w:szCs w:val="24"/>
          <w:lang w:eastAsia="en-US"/>
        </w:rPr>
        <w:t>31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мая 2022 года.</w:t>
      </w:r>
    </w:p>
    <w:p w:rsidR="0077147E" w:rsidRDefault="0077147E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кандидатуру </w:t>
      </w:r>
      <w:r w:rsidR="00751C14" w:rsidRPr="0077147E">
        <w:rPr>
          <w:rFonts w:ascii="Times New Roman" w:eastAsia="Calibri" w:hAnsi="Times New Roman"/>
          <w:iCs/>
          <w:sz w:val="24"/>
          <w:szCs w:val="24"/>
        </w:rPr>
        <w:t xml:space="preserve">Юденковой Инессы Юрьевны 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на должность </w:t>
      </w:r>
      <w:r w:rsidR="00751C14" w:rsidRPr="0077147E">
        <w:rPr>
          <w:rFonts w:ascii="Times New Roman" w:eastAsia="Calibri" w:hAnsi="Times New Roman"/>
          <w:sz w:val="24"/>
          <w:szCs w:val="24"/>
          <w:lang w:eastAsia="en-US"/>
        </w:rPr>
        <w:t>Исполнительного директора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Союза с началом срока полномочий с </w:t>
      </w:r>
      <w:r w:rsidR="00751C14" w:rsidRPr="0077147E">
        <w:rPr>
          <w:rFonts w:ascii="Times New Roman" w:eastAsia="Calibri" w:hAnsi="Times New Roman"/>
          <w:sz w:val="24"/>
          <w:szCs w:val="24"/>
          <w:lang w:eastAsia="en-US"/>
        </w:rPr>
        <w:t>01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51C14" w:rsidRPr="0077147E">
        <w:rPr>
          <w:rFonts w:ascii="Times New Roman" w:eastAsia="Calibri" w:hAnsi="Times New Roman"/>
          <w:sz w:val="24"/>
          <w:szCs w:val="24"/>
          <w:lang w:eastAsia="en-US"/>
        </w:rPr>
        <w:t>июн</w:t>
      </w:r>
      <w:r w:rsidRPr="0077147E">
        <w:rPr>
          <w:rFonts w:ascii="Times New Roman" w:eastAsia="Calibri" w:hAnsi="Times New Roman"/>
          <w:sz w:val="24"/>
          <w:szCs w:val="24"/>
          <w:lang w:eastAsia="en-US"/>
        </w:rPr>
        <w:t>я 2022 года сроком на 2 года.</w:t>
      </w:r>
    </w:p>
    <w:p w:rsidR="00F829CF" w:rsidRPr="0077147E" w:rsidRDefault="00F829CF" w:rsidP="0077147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Pr="0077147E" w:rsidRDefault="00A17C9D" w:rsidP="0077147E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D64184" w:rsidRPr="0077147E" w:rsidRDefault="00D64184" w:rsidP="0077147E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CC0877" w:rsidRPr="0077147E" w:rsidRDefault="00CC0877" w:rsidP="0077147E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CC0877" w:rsidRPr="0077147E" w:rsidRDefault="00CC0877" w:rsidP="0077147E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D64184" w:rsidRPr="0077147E" w:rsidRDefault="00D64184" w:rsidP="0077147E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A34AE1" w:rsidRPr="0077147E" w:rsidRDefault="00A34AE1" w:rsidP="0077147E">
      <w:pPr>
        <w:pStyle w:val="a9"/>
        <w:tabs>
          <w:tab w:val="left" w:pos="709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  <w:r w:rsidRPr="0077147E">
        <w:rPr>
          <w:rFonts w:ascii="Times New Roman" w:hAnsi="Times New Roman"/>
          <w:b/>
          <w:iCs/>
          <w:sz w:val="24"/>
          <w:szCs w:val="24"/>
        </w:rPr>
        <w:t xml:space="preserve">Председатель собрания </w:t>
      </w:r>
      <w:r w:rsidR="00CC09DD" w:rsidRPr="0077147E">
        <w:rPr>
          <w:rFonts w:ascii="Times New Roman" w:hAnsi="Times New Roman"/>
          <w:b/>
          <w:sz w:val="24"/>
          <w:szCs w:val="24"/>
        </w:rPr>
        <w:t xml:space="preserve"> </w:t>
      </w:r>
      <w:r w:rsidR="00A0209B" w:rsidRPr="0077147E">
        <w:rPr>
          <w:rFonts w:ascii="Times New Roman" w:hAnsi="Times New Roman"/>
          <w:b/>
          <w:sz w:val="24"/>
          <w:szCs w:val="24"/>
        </w:rPr>
        <w:tab/>
      </w:r>
      <w:r w:rsidR="00A0209B" w:rsidRPr="0077147E">
        <w:rPr>
          <w:rFonts w:ascii="Times New Roman" w:hAnsi="Times New Roman"/>
          <w:b/>
          <w:sz w:val="24"/>
          <w:szCs w:val="24"/>
        </w:rPr>
        <w:tab/>
      </w:r>
      <w:r w:rsidR="00CC09DD" w:rsidRPr="0077147E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77147E">
        <w:rPr>
          <w:rFonts w:ascii="Times New Roman" w:hAnsi="Times New Roman"/>
          <w:b/>
          <w:sz w:val="24"/>
          <w:szCs w:val="24"/>
        </w:rPr>
        <w:tab/>
      </w:r>
      <w:r w:rsidR="006B5883" w:rsidRPr="0077147E">
        <w:rPr>
          <w:rFonts w:ascii="Times New Roman" w:hAnsi="Times New Roman"/>
          <w:b/>
          <w:sz w:val="24"/>
          <w:szCs w:val="24"/>
        </w:rPr>
        <w:tab/>
      </w:r>
      <w:r w:rsidRPr="0077147E">
        <w:rPr>
          <w:rFonts w:ascii="Times New Roman" w:hAnsi="Times New Roman"/>
          <w:b/>
          <w:iCs/>
          <w:sz w:val="24"/>
          <w:szCs w:val="24"/>
        </w:rPr>
        <w:t>А.И. Заир-Бек</w:t>
      </w:r>
    </w:p>
    <w:p w:rsidR="00CC09DD" w:rsidRPr="0077147E" w:rsidRDefault="00CC09DD" w:rsidP="0077147E">
      <w:pPr>
        <w:tabs>
          <w:tab w:val="left" w:pos="709"/>
        </w:tabs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CC09DD" w:rsidRPr="0077147E" w:rsidRDefault="00CC09DD" w:rsidP="0077147E">
      <w:pPr>
        <w:tabs>
          <w:tab w:val="left" w:pos="709"/>
        </w:tabs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CC09DD" w:rsidRPr="0077147E" w:rsidRDefault="00CC09DD" w:rsidP="0077147E">
      <w:pPr>
        <w:tabs>
          <w:tab w:val="left" w:pos="709"/>
        </w:tabs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CC09DD" w:rsidRPr="0077147E" w:rsidRDefault="00CC09DD" w:rsidP="0077147E">
      <w:pPr>
        <w:tabs>
          <w:tab w:val="left" w:pos="709"/>
        </w:tabs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CC09DD" w:rsidRPr="0077147E" w:rsidRDefault="00CC09DD" w:rsidP="0077147E">
      <w:pPr>
        <w:pStyle w:val="a9"/>
        <w:tabs>
          <w:tab w:val="left" w:pos="709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  <w:r w:rsidRPr="0077147E">
        <w:rPr>
          <w:rFonts w:ascii="Times New Roman" w:hAnsi="Times New Roman"/>
          <w:b/>
          <w:iCs/>
          <w:sz w:val="24"/>
          <w:szCs w:val="24"/>
        </w:rPr>
        <w:t xml:space="preserve">Секретарь собрания </w:t>
      </w:r>
      <w:r w:rsidRPr="0077147E">
        <w:rPr>
          <w:rFonts w:ascii="Times New Roman" w:hAnsi="Times New Roman"/>
          <w:b/>
          <w:sz w:val="24"/>
          <w:szCs w:val="24"/>
        </w:rPr>
        <w:t xml:space="preserve">      </w:t>
      </w:r>
      <w:r w:rsidR="00A0209B" w:rsidRPr="0077147E">
        <w:rPr>
          <w:rFonts w:ascii="Times New Roman" w:hAnsi="Times New Roman"/>
          <w:b/>
          <w:sz w:val="24"/>
          <w:szCs w:val="24"/>
        </w:rPr>
        <w:tab/>
      </w:r>
      <w:r w:rsidR="00A0209B" w:rsidRPr="0077147E">
        <w:rPr>
          <w:rFonts w:ascii="Times New Roman" w:hAnsi="Times New Roman"/>
          <w:b/>
          <w:sz w:val="24"/>
          <w:szCs w:val="24"/>
        </w:rPr>
        <w:tab/>
      </w:r>
      <w:r w:rsidRPr="0077147E">
        <w:rPr>
          <w:rFonts w:ascii="Times New Roman" w:hAnsi="Times New Roman"/>
          <w:b/>
          <w:sz w:val="24"/>
          <w:szCs w:val="24"/>
        </w:rPr>
        <w:t xml:space="preserve">__________________________          </w:t>
      </w:r>
      <w:r w:rsidR="006B5883" w:rsidRPr="0077147E">
        <w:rPr>
          <w:rFonts w:ascii="Times New Roman" w:hAnsi="Times New Roman"/>
          <w:b/>
          <w:sz w:val="24"/>
          <w:szCs w:val="24"/>
        </w:rPr>
        <w:tab/>
      </w:r>
      <w:r w:rsidR="00A17C9D" w:rsidRPr="0077147E">
        <w:rPr>
          <w:rFonts w:ascii="Times New Roman" w:hAnsi="Times New Roman"/>
          <w:b/>
          <w:sz w:val="24"/>
          <w:szCs w:val="24"/>
        </w:rPr>
        <w:t>И</w:t>
      </w:r>
      <w:r w:rsidRPr="0077147E">
        <w:rPr>
          <w:rFonts w:ascii="Times New Roman" w:hAnsi="Times New Roman"/>
          <w:b/>
          <w:iCs/>
          <w:sz w:val="24"/>
          <w:szCs w:val="24"/>
        </w:rPr>
        <w:t>.Ю. Юденков</w:t>
      </w:r>
      <w:r w:rsidR="00A17C9D" w:rsidRPr="0077147E">
        <w:rPr>
          <w:rFonts w:ascii="Times New Roman" w:hAnsi="Times New Roman"/>
          <w:b/>
          <w:iCs/>
          <w:sz w:val="24"/>
          <w:szCs w:val="24"/>
        </w:rPr>
        <w:t>а</w:t>
      </w:r>
    </w:p>
    <w:p w:rsidR="001B22EC" w:rsidRPr="0077147E" w:rsidRDefault="00A0209B" w:rsidP="0077147E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77147E">
        <w:rPr>
          <w:rFonts w:ascii="Times New Roman" w:eastAsia="Calibri" w:hAnsi="Times New Roman"/>
          <w:b/>
          <w:iCs/>
          <w:sz w:val="24"/>
          <w:szCs w:val="24"/>
          <w:lang w:eastAsia="en-US"/>
        </w:rPr>
        <w:tab/>
      </w:r>
      <w:r w:rsidR="005E461F" w:rsidRPr="0077147E">
        <w:rPr>
          <w:rFonts w:ascii="Times New Roman" w:hAnsi="Times New Roman"/>
          <w:b/>
          <w:sz w:val="24"/>
          <w:szCs w:val="24"/>
        </w:rPr>
        <w:tab/>
      </w:r>
      <w:r w:rsidR="00B366CC" w:rsidRPr="0077147E">
        <w:rPr>
          <w:rFonts w:ascii="Times New Roman" w:hAnsi="Times New Roman"/>
          <w:b/>
          <w:sz w:val="24"/>
          <w:szCs w:val="24"/>
        </w:rPr>
        <w:t xml:space="preserve">    </w:t>
      </w:r>
      <w:r w:rsidR="00E12DF6" w:rsidRPr="0077147E">
        <w:rPr>
          <w:rFonts w:ascii="Times New Roman" w:hAnsi="Times New Roman"/>
          <w:b/>
          <w:sz w:val="24"/>
          <w:szCs w:val="24"/>
        </w:rPr>
        <w:t xml:space="preserve">  </w:t>
      </w:r>
    </w:p>
    <w:sectPr w:rsidR="001B22EC" w:rsidRPr="0077147E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D2" w:rsidRDefault="00C725D2" w:rsidP="00F81B4D">
      <w:pPr>
        <w:spacing w:after="0" w:line="240" w:lineRule="auto"/>
      </w:pPr>
      <w:r>
        <w:separator/>
      </w:r>
    </w:p>
  </w:endnote>
  <w:endnote w:type="continuationSeparator" w:id="0">
    <w:p w:rsidR="00C725D2" w:rsidRDefault="00C725D2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546014"/>
      <w:docPartObj>
        <w:docPartGallery w:val="Page Numbers (Bottom of Page)"/>
        <w:docPartUnique/>
      </w:docPartObj>
    </w:sdtPr>
    <w:sdtEndPr/>
    <w:sdtContent>
      <w:p w:rsidR="002414DD" w:rsidRDefault="002414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BC3">
          <w:rPr>
            <w:noProof/>
          </w:rPr>
          <w:t>3</w:t>
        </w:r>
        <w:r>
          <w:fldChar w:fldCharType="end"/>
        </w:r>
      </w:p>
    </w:sdtContent>
  </w:sdt>
  <w:p w:rsidR="00C725D2" w:rsidRPr="006F5EF4" w:rsidRDefault="00C725D2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D2" w:rsidRDefault="00C725D2" w:rsidP="00F81B4D">
      <w:pPr>
        <w:spacing w:after="0" w:line="240" w:lineRule="auto"/>
      </w:pPr>
      <w:r>
        <w:separator/>
      </w:r>
    </w:p>
  </w:footnote>
  <w:footnote w:type="continuationSeparator" w:id="0">
    <w:p w:rsidR="00C725D2" w:rsidRDefault="00C725D2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2" w:rsidRDefault="00C725D2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6381"/>
    <w:multiLevelType w:val="hybridMultilevel"/>
    <w:tmpl w:val="EBB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07BE9"/>
    <w:rsid w:val="000229D6"/>
    <w:rsid w:val="000730A3"/>
    <w:rsid w:val="00076B89"/>
    <w:rsid w:val="000A28B7"/>
    <w:rsid w:val="000B3391"/>
    <w:rsid w:val="000C1B43"/>
    <w:rsid w:val="000D2CF8"/>
    <w:rsid w:val="000E00AC"/>
    <w:rsid w:val="0011293E"/>
    <w:rsid w:val="001304A7"/>
    <w:rsid w:val="00137414"/>
    <w:rsid w:val="00147B3B"/>
    <w:rsid w:val="00154D18"/>
    <w:rsid w:val="001639AF"/>
    <w:rsid w:val="0017003D"/>
    <w:rsid w:val="0018173F"/>
    <w:rsid w:val="0018185A"/>
    <w:rsid w:val="001B22EC"/>
    <w:rsid w:val="001D6466"/>
    <w:rsid w:val="00220439"/>
    <w:rsid w:val="00222E85"/>
    <w:rsid w:val="002359C9"/>
    <w:rsid w:val="002414DD"/>
    <w:rsid w:val="0024244C"/>
    <w:rsid w:val="00261A96"/>
    <w:rsid w:val="002707F9"/>
    <w:rsid w:val="00281401"/>
    <w:rsid w:val="00291AF6"/>
    <w:rsid w:val="0029222B"/>
    <w:rsid w:val="002B70B0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977A5"/>
    <w:rsid w:val="003A6891"/>
    <w:rsid w:val="003B3FF8"/>
    <w:rsid w:val="003C1A90"/>
    <w:rsid w:val="003E1ED9"/>
    <w:rsid w:val="003E65D2"/>
    <w:rsid w:val="0040031F"/>
    <w:rsid w:val="004405DC"/>
    <w:rsid w:val="00444CD4"/>
    <w:rsid w:val="00460730"/>
    <w:rsid w:val="00473621"/>
    <w:rsid w:val="00482C47"/>
    <w:rsid w:val="0048799E"/>
    <w:rsid w:val="004A4F1B"/>
    <w:rsid w:val="004A54DB"/>
    <w:rsid w:val="004B5663"/>
    <w:rsid w:val="004D7EEF"/>
    <w:rsid w:val="005311E0"/>
    <w:rsid w:val="00553539"/>
    <w:rsid w:val="005624F0"/>
    <w:rsid w:val="00571468"/>
    <w:rsid w:val="00574C0D"/>
    <w:rsid w:val="00583B71"/>
    <w:rsid w:val="005868ED"/>
    <w:rsid w:val="005C536F"/>
    <w:rsid w:val="005D6523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2DFE"/>
    <w:rsid w:val="006A36AF"/>
    <w:rsid w:val="006B5883"/>
    <w:rsid w:val="006F5EF4"/>
    <w:rsid w:val="00717834"/>
    <w:rsid w:val="00730236"/>
    <w:rsid w:val="00732D03"/>
    <w:rsid w:val="00733139"/>
    <w:rsid w:val="00735FB4"/>
    <w:rsid w:val="00751C14"/>
    <w:rsid w:val="00762A63"/>
    <w:rsid w:val="0077147E"/>
    <w:rsid w:val="007818E6"/>
    <w:rsid w:val="007B19F0"/>
    <w:rsid w:val="007D3D48"/>
    <w:rsid w:val="007E0539"/>
    <w:rsid w:val="007E6F14"/>
    <w:rsid w:val="00814055"/>
    <w:rsid w:val="0082061F"/>
    <w:rsid w:val="00847D7B"/>
    <w:rsid w:val="00854726"/>
    <w:rsid w:val="00890C7C"/>
    <w:rsid w:val="008A03A6"/>
    <w:rsid w:val="008A076A"/>
    <w:rsid w:val="008D377A"/>
    <w:rsid w:val="008E2A3A"/>
    <w:rsid w:val="009131F1"/>
    <w:rsid w:val="0092421C"/>
    <w:rsid w:val="009568E2"/>
    <w:rsid w:val="00967988"/>
    <w:rsid w:val="0098074D"/>
    <w:rsid w:val="009A074E"/>
    <w:rsid w:val="009B3C02"/>
    <w:rsid w:val="009B6C16"/>
    <w:rsid w:val="009C08C3"/>
    <w:rsid w:val="009E1B5F"/>
    <w:rsid w:val="00A0209B"/>
    <w:rsid w:val="00A17C9D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16FEA"/>
    <w:rsid w:val="00B305C8"/>
    <w:rsid w:val="00B366CC"/>
    <w:rsid w:val="00B36CF4"/>
    <w:rsid w:val="00B418F3"/>
    <w:rsid w:val="00B50979"/>
    <w:rsid w:val="00B536D8"/>
    <w:rsid w:val="00B55B4D"/>
    <w:rsid w:val="00B65D6D"/>
    <w:rsid w:val="00B7202A"/>
    <w:rsid w:val="00B9079C"/>
    <w:rsid w:val="00BA18AD"/>
    <w:rsid w:val="00BB6BDA"/>
    <w:rsid w:val="00BC0F93"/>
    <w:rsid w:val="00BC7B65"/>
    <w:rsid w:val="00BE5ADF"/>
    <w:rsid w:val="00BF457F"/>
    <w:rsid w:val="00BF5BC3"/>
    <w:rsid w:val="00C03813"/>
    <w:rsid w:val="00C07295"/>
    <w:rsid w:val="00C20922"/>
    <w:rsid w:val="00C23AB3"/>
    <w:rsid w:val="00C35E90"/>
    <w:rsid w:val="00C643AC"/>
    <w:rsid w:val="00C67C99"/>
    <w:rsid w:val="00C725D2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170DE"/>
    <w:rsid w:val="00D432DC"/>
    <w:rsid w:val="00D64184"/>
    <w:rsid w:val="00D73CAE"/>
    <w:rsid w:val="00D7742A"/>
    <w:rsid w:val="00D778E8"/>
    <w:rsid w:val="00D9571B"/>
    <w:rsid w:val="00DB31F3"/>
    <w:rsid w:val="00DC1EA4"/>
    <w:rsid w:val="00DC719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9525E"/>
    <w:rsid w:val="00EA4A73"/>
    <w:rsid w:val="00EB024C"/>
    <w:rsid w:val="00EC10F4"/>
    <w:rsid w:val="00EC30B2"/>
    <w:rsid w:val="00EF5A7D"/>
    <w:rsid w:val="00F10C4B"/>
    <w:rsid w:val="00F11DC3"/>
    <w:rsid w:val="00F20541"/>
    <w:rsid w:val="00F34D6C"/>
    <w:rsid w:val="00F81B4D"/>
    <w:rsid w:val="00F81B85"/>
    <w:rsid w:val="00F829CF"/>
    <w:rsid w:val="00F90CE5"/>
    <w:rsid w:val="00F97F30"/>
    <w:rsid w:val="00FA56C9"/>
    <w:rsid w:val="00FB6B8A"/>
    <w:rsid w:val="00FC2646"/>
    <w:rsid w:val="00FC492C"/>
    <w:rsid w:val="00FF0987"/>
    <w:rsid w:val="00FF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0F8DB7A-E2C5-4333-A1D3-F6139D9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68EF-3CB5-4A10-9551-68540106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Душина</cp:lastModifiedBy>
  <cp:revision>29</cp:revision>
  <cp:lastPrinted>2022-12-22T12:23:00Z</cp:lastPrinted>
  <dcterms:created xsi:type="dcterms:W3CDTF">2019-01-30T12:31:00Z</dcterms:created>
  <dcterms:modified xsi:type="dcterms:W3CDTF">2022-12-22T12:23:00Z</dcterms:modified>
</cp:coreProperties>
</file>