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49E12" w14:textId="77777777" w:rsidR="00A64746" w:rsidRPr="00A64746" w:rsidRDefault="00A64746" w:rsidP="00A64746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A64746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БурГеоПроект</w:t>
      </w:r>
    </w:p>
    <w:p w14:paraId="06F10411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6735A676" w14:textId="77777777" w:rsidR="00A64746" w:rsidRPr="00A64746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«БурГеоПроект», ООО «БурГеоПроект»</w:t>
      </w:r>
    </w:p>
    <w:p w14:paraId="103FF61B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00D1193E" w14:textId="77777777" w:rsidR="00A64746" w:rsidRPr="000D1A7B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0D1A7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176-09/2023-СРО-П-080 от 29.09.2023</w:t>
      </w:r>
    </w:p>
    <w:p w14:paraId="70C2122C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60401A18" w14:textId="77777777" w:rsidR="00A64746" w:rsidRPr="00A64746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7730632679</w:t>
      </w:r>
    </w:p>
    <w:p w14:paraId="1635F6B1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2F45B453" w14:textId="77777777" w:rsidR="00A64746" w:rsidRPr="00A64746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1107746811622</w:t>
      </w:r>
    </w:p>
    <w:p w14:paraId="2023ADB2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13CB3B77" w14:textId="77777777" w:rsidR="00A64746" w:rsidRPr="00A64746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Краснов Игорь Александрович</w:t>
      </w:r>
    </w:p>
    <w:p w14:paraId="76B507BD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19F6D0C1" w14:textId="3A63D280" w:rsidR="00A64746" w:rsidRPr="00A64746" w:rsidRDefault="00F3601D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601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121087, г. Москва, вн.тер.г. муниципальный округ Филевский парк, ул. Барклая, д.6, стр.3, помещ. 2Н</w:t>
      </w:r>
    </w:p>
    <w:p w14:paraId="2CB32F97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1358586" w14:textId="77777777" w:rsidR="00A64746" w:rsidRPr="00A64746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Московская обл., г. Подольск, г. Климовск, ул. Суворова, д. 5а</w:t>
      </w:r>
    </w:p>
    <w:p w14:paraId="005021A1" w14:textId="311893D2" w:rsidR="00A64746" w:rsidRPr="003A14DE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300E53D2" w14:textId="01D97338" w:rsidR="003A14DE" w:rsidRPr="003A14DE" w:rsidRDefault="00A64746" w:rsidP="003A14D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6AAAA87B" w14:textId="513B55A3" w:rsidR="003A14DE" w:rsidRPr="003A14DE" w:rsidRDefault="006831EB" w:rsidP="003A14D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Номер </w:t>
      </w:r>
      <w:r w:rsidRPr="006831E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88142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телефона +7921 989 37 36</w:t>
      </w:r>
    </w:p>
    <w:p w14:paraId="0C9D880C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278F447" w14:textId="77777777" w:rsidR="00A64746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F59AC37" w14:textId="77777777" w:rsidR="00307460" w:rsidRDefault="00307460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E30BE14" w14:textId="4E51A409" w:rsidR="00307460" w:rsidRDefault="00307460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601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(сентябрь 2024). Нарушения не выявлены</w:t>
      </w:r>
    </w:p>
    <w:p w14:paraId="49CE1254" w14:textId="661E6D3C" w:rsidR="0088142C" w:rsidRDefault="0088142C" w:rsidP="0088142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 (октябрь 2025). Нарушения не выявлены.</w:t>
      </w:r>
    </w:p>
    <w:p w14:paraId="3B9DC69C" w14:textId="43AEDC20" w:rsidR="00B03641" w:rsidRDefault="00B03641" w:rsidP="00B0364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601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(сентябрь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Pr="00F3601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). </w:t>
      </w:r>
      <w:r w:rsidR="00921FF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Выявлены н</w:t>
      </w:r>
      <w:r w:rsidRPr="00F3601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арушения</w:t>
      </w:r>
      <w:r w:rsidR="00921FF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Рекомендация к </w:t>
      </w:r>
      <w:r w:rsidR="00921FF4" w:rsidRPr="00753E4B">
        <w:rPr>
          <w:rFonts w:ascii="Tahoma" w:hAnsi="Tahoma" w:cs="Tahoma"/>
          <w:color w:val="000000"/>
          <w:sz w:val="18"/>
          <w:szCs w:val="18"/>
        </w:rPr>
        <w:t>ПРИОСТАНОВК</w:t>
      </w:r>
      <w:r w:rsidR="00921FF4">
        <w:rPr>
          <w:rFonts w:ascii="Tahoma" w:hAnsi="Tahoma" w:cs="Tahoma"/>
          <w:color w:val="000000"/>
          <w:sz w:val="18"/>
          <w:szCs w:val="18"/>
        </w:rPr>
        <w:t>Е</w:t>
      </w:r>
      <w:r w:rsidR="00921FF4" w:rsidRPr="00753E4B">
        <w:rPr>
          <w:rFonts w:ascii="Tahoma" w:hAnsi="Tahoma" w:cs="Tahoma"/>
          <w:color w:val="000000"/>
          <w:sz w:val="18"/>
          <w:szCs w:val="18"/>
        </w:rPr>
        <w:t xml:space="preserve"> права осуществлять подготовку проектной документации</w:t>
      </w:r>
      <w:r w:rsidR="00921FF4">
        <w:rPr>
          <w:rFonts w:ascii="Tahoma" w:hAnsi="Tahoma" w:cs="Tahoma"/>
          <w:color w:val="000000"/>
          <w:sz w:val="18"/>
          <w:szCs w:val="18"/>
        </w:rPr>
        <w:t>.</w:t>
      </w:r>
    </w:p>
    <w:p w14:paraId="062AA061" w14:textId="77777777" w:rsidR="0088142C" w:rsidRPr="00A64746" w:rsidRDefault="0088142C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53FF8F2" w14:textId="77777777" w:rsidR="00A64746" w:rsidRPr="00A64746" w:rsidRDefault="00A64746" w:rsidP="00A647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3851920E" w14:textId="77777777" w:rsidR="0088142C" w:rsidRDefault="0088142C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C5CF535" w14:textId="77777777" w:rsidR="0088142C" w:rsidRDefault="0088142C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93A0F59" w14:textId="798B4795" w:rsidR="0088142C" w:rsidRDefault="0088142C" w:rsidP="0088142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АО "Зетта Страхование", ИНН 77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073683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15184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г. Москва,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наб.Озерковская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д.30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№СРО-4000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538028, страховая сумма 1 5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00 000 ру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блей, срок действия с 24.10.2025 по  23</w:t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.10.202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</w:p>
    <w:p w14:paraId="238D5C7E" w14:textId="6FE214FC" w:rsidR="0088142C" w:rsidRDefault="0088142C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ЦБ РФ СИ 0290 от 06.06.2023 </w:t>
      </w:r>
    </w:p>
    <w:p w14:paraId="423E3BBF" w14:textId="3C4AFB09" w:rsidR="00A64746" w:rsidRPr="00A64746" w:rsidRDefault="00A64746" w:rsidP="00A647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  <w:t>Взнос в Компенсационный Фонд ВВ 50 000 руб. (1 уровень ответственности)</w:t>
      </w:r>
    </w:p>
    <w:p w14:paraId="53D7A04D" w14:textId="77777777" w:rsidR="0088142C" w:rsidRDefault="0088142C" w:rsidP="0088142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22D8071" w14:textId="77777777" w:rsidR="0088142C" w:rsidRDefault="0088142C" w:rsidP="0088142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76A53A0D" w14:textId="2034900D" w:rsidR="0088142C" w:rsidRDefault="0088142C" w:rsidP="0088142C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29.09.2023</w:t>
      </w:r>
    </w:p>
    <w:p w14:paraId="1011358B" w14:textId="24B3C7C9" w:rsidR="0088142C" w:rsidRDefault="0088142C" w:rsidP="0088142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отсутствует</w:t>
      </w:r>
    </w:p>
    <w:p w14:paraId="05C820B0" w14:textId="77777777" w:rsidR="0088142C" w:rsidRPr="00AA23E2" w:rsidRDefault="0088142C" w:rsidP="0088142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699AA7CC" w14:textId="77777777" w:rsidR="0088142C" w:rsidRDefault="0088142C" w:rsidP="0088142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D4F2098" w14:textId="77777777" w:rsidR="00A64746" w:rsidRPr="00A64746" w:rsidRDefault="00A64746" w:rsidP="00A6474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647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7FA225C8" w14:textId="77777777" w:rsidR="00A616D6" w:rsidRDefault="00A616D6"/>
    <w:sectPr w:rsidR="00A61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761"/>
    <w:multiLevelType w:val="multilevel"/>
    <w:tmpl w:val="51C08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A96"/>
    <w:rsid w:val="000D1A7B"/>
    <w:rsid w:val="00307460"/>
    <w:rsid w:val="003A14DE"/>
    <w:rsid w:val="006831EB"/>
    <w:rsid w:val="007245A9"/>
    <w:rsid w:val="00842A96"/>
    <w:rsid w:val="0088142C"/>
    <w:rsid w:val="00921FF4"/>
    <w:rsid w:val="0099365C"/>
    <w:rsid w:val="00A616D6"/>
    <w:rsid w:val="00A64746"/>
    <w:rsid w:val="00B03641"/>
    <w:rsid w:val="00C825D4"/>
    <w:rsid w:val="00F3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2499"/>
  <w15:chartTrackingRefBased/>
  <w15:docId w15:val="{B1AE410A-43D4-4B87-A392-3DAD7F91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42C"/>
  </w:style>
  <w:style w:type="paragraph" w:styleId="1">
    <w:name w:val="heading 1"/>
    <w:basedOn w:val="a"/>
    <w:link w:val="10"/>
    <w:uiPriority w:val="9"/>
    <w:qFormat/>
    <w:rsid w:val="00A647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7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6474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64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0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63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7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903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5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9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8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01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8408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2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41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1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1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414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75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3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6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1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4063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Коробейникова Екатерина</cp:lastModifiedBy>
  <cp:revision>14</cp:revision>
  <dcterms:created xsi:type="dcterms:W3CDTF">2023-11-15T08:23:00Z</dcterms:created>
  <dcterms:modified xsi:type="dcterms:W3CDTF">2026-10-08T13:35:00Z</dcterms:modified>
</cp:coreProperties>
</file>