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BB7" w:rsidRPr="00AE1BB7" w:rsidRDefault="00AE1BB7" w:rsidP="00AE1BB7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ПРАВИТЕЛЬСТВО РОССИЙСКОЙ ФЕДЕРАЦИИ</w:t>
      </w:r>
    </w:p>
    <w:p w:rsidR="00AE1BB7" w:rsidRPr="00AE1BB7" w:rsidRDefault="00AE1BB7" w:rsidP="00AE1BB7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ПОСТАНОВЛЕНИЕ</w:t>
      </w:r>
    </w:p>
    <w:p w:rsidR="00AE1BB7" w:rsidRPr="00AE1BB7" w:rsidRDefault="00AE1BB7" w:rsidP="00AE1BB7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от 25 ноября 2025 года № 1880</w:t>
      </w: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О </w:t>
      </w:r>
      <w:hyperlink r:id="rId4" w:anchor="6580IP" w:history="1">
        <w:r w:rsidRPr="00AE1BB7">
          <w:rPr>
            <w:rFonts w:ascii="Times New Roman" w:eastAsia="Times New Roman" w:hAnsi="Times New Roman" w:cs="Times New Roman"/>
            <w:b/>
            <w:bCs/>
            <w:color w:val="2C4B99"/>
            <w:sz w:val="24"/>
            <w:szCs w:val="24"/>
            <w:u w:val="single"/>
            <w:lang w:eastAsia="ru-RU"/>
          </w:rPr>
          <w:t>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  </w:r>
      </w:hyperlink>
    </w:p>
    <w:p w:rsidR="00AE1BB7" w:rsidRPr="00AE1BB7" w:rsidRDefault="00AE1BB7" w:rsidP="00AE1B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соответствии со </w:t>
      </w:r>
      <w:hyperlink r:id="rId5" w:anchor="BTE0PD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статьей 55_17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Правительство Российской Федерации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постановляет: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Утвердить прилагаемые: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hyperlink r:id="rId6" w:anchor="6580IP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дополнительные требования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hyperlink r:id="rId7" w:anchor="7DM0KC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изменения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которые вносятся в </w:t>
      </w:r>
      <w:hyperlink r:id="rId8" w:anchor="64S0IJ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постановление Правительства Российской Федерации от 25 мая 2022 г. № 945 "Об утверждении состава сведений, содержащихся в 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и Правил формирования и ведения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сведений"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(Собрание законодательства Российской Федерации, 2022, № 23, ст.3776).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Положения </w:t>
      </w:r>
      <w:hyperlink r:id="rId9" w:anchor="7DE0K8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подпунктов "г"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и </w:t>
      </w:r>
      <w:hyperlink r:id="rId10" w:anchor="7DI0KA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"е" пункта 3 дополнительных требований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утвержденных настоящим постановлением, применяются к договорам подряда на выполнение инженерных изысканий, подготовку проектной документации, договорам строительного подряда, договорам подряда на осуществление сноса, предусмотренным указанными подпунктами и заключенным с 1 марта 2026 г.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Саморегулируемые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национальные объединения таких саморегулируемых организаций вправе до 1 сентября 2026 г. включать соответственно в реестры членов указанных саморегулируемых организаций и в единый реестр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 сведения, состав которых установлен до дня вступления в силу настоящего постановления.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4. Настоящее постановление вступает в силу с 1 марта 2026 г.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hyperlink r:id="rId11" w:anchor="6580IP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Дополнительные требования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утвержденные настоящим постановлением, и </w:t>
      </w:r>
      <w:hyperlink r:id="rId12" w:anchor="6520IM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 2 настоящего постановления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действуют в течение 6 лет со дня вступления в силу настоящего постановления.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Председатель Правительства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Российской Федерации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proofErr w:type="spellStart"/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М.Мишустин</w:t>
      </w:r>
      <w:proofErr w:type="spellEnd"/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УТВЕРЖДЕНЫ</w:t>
      </w: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постановлением Правительства</w:t>
      </w: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от 25 ноября 2025 года № 1880</w:t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Дополнительные требования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</w:r>
    </w:p>
    <w:p w:rsidR="00AE1BB7" w:rsidRPr="00AE1BB7" w:rsidRDefault="00AE1BB7" w:rsidP="00AE1B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Настоящим документом устанавливаются дополнительные требования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Понятия и термины в настоящем документе используются в значениях, определенных </w:t>
      </w:r>
      <w:hyperlink r:id="rId13" w:anchor="64U0IK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Градостроительным кодексом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Помимо сведений, предусмотренных </w:t>
      </w:r>
      <w:hyperlink r:id="rId14" w:anchor="64U0IK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Федеральным законом "О саморегулируемых организациях"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в реестр членов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включаются следующие сведения о каждом члене саморегулируемой организации: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 количество у члена саморегулируемой организации специалистов, указанных в </w:t>
      </w:r>
      <w:hyperlink r:id="rId15" w:anchor="BUA0PH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пункте 2 части 6 статьи 55_5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по месту основной работы, их фамилии, имена, отчества (последние - при наличии) и идентификационные номера записей в национальном реестре специалистов, предусмотренном </w:t>
      </w:r>
      <w:hyperlink r:id="rId16" w:anchor="DGQ0R0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статьей 55_5-1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 количество у члена саморегулируемой организации работников, указанных в </w:t>
      </w:r>
      <w:hyperlink r:id="rId17" w:anchor="6580IP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минимальных требованиях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"а" и "б" пункта 1 части 1 статьи 48_1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утвержденных </w:t>
      </w:r>
      <w:hyperlink r:id="rId18" w:anchor="64S0IJ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 xml:space="preserve">постановлением Правительства Российской Федерации от 20 марта 2024 г. № 338 "Об утверждении минимальных требований к </w:t>
        </w:r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lastRenderedPageBreak/>
          <w:t>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"а" и "б" пункта 1 части 1 статьи 48_1 Градостроительного кодекса Российской Федерации"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по месту основной работы, их фамилии, имена, отчества (последние - при наличии) и идентификационные номера записей в национальном реестре специалистов, предусмотренном </w:t>
      </w:r>
      <w:hyperlink r:id="rId19" w:anchor="DGQ0R0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статьей 55_5-1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в) количество у члена саморегулируемой организации специалистов иных профессий по месту основной работы, их фамилии, имена, отчества (последние - при наличии), если в соответствии с частью 2 статьи 55_20-1 </w:t>
      </w:r>
      <w:hyperlink r:id="rId20" w:anchor="64U0IK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правилами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устанавливаемыми национальными объединениями саморегулируемых организаций в соответствии со статьей 55_20-1 </w:t>
      </w:r>
      <w:hyperlink r:id="rId21" w:anchor="64U0IK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установлены требования к наличию таких специалистов;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г) количество заключенных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сноса, общий размер обязательств по ним, а также фактический размер обязательств по предусматривающему наибольшую стоимость работ договору из числа указанных договоров;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д) количество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сноса, заключенных с использованием конкурентных способов заключения договоров, указанных в </w:t>
      </w:r>
      <w:hyperlink r:id="rId22" w:anchor="BV00PQ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пункте 3 части 1 статьи 55_1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и фактический совокупный размер обязательств по ним;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е) количество исполненных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 и общий размер обязательств по ним;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ж) количество исполненных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сноса, заключенных с использованием конкурентных способов заключения договоров, указанных в </w:t>
      </w:r>
      <w:hyperlink r:id="rId23" w:anchor="BV00PQ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пункте 3 части 1 статьи 55_1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и фактический совокупный размер обязательств по ним.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Default="00AE1BB7" w:rsidP="00AE1BB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AE1BB7" w:rsidRDefault="00AE1BB7" w:rsidP="00AE1BB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AE1BB7" w:rsidRDefault="00AE1BB7" w:rsidP="00AE1BB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AE1BB7" w:rsidRDefault="00AE1BB7" w:rsidP="00AE1BB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AE1BB7" w:rsidRDefault="00AE1BB7" w:rsidP="00AE1BB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AE1BB7" w:rsidRPr="00AE1BB7" w:rsidRDefault="00AE1BB7" w:rsidP="00AE1BB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bookmarkStart w:id="0" w:name="_GoBack"/>
      <w:bookmarkEnd w:id="0"/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lastRenderedPageBreak/>
        <w:t>УТВЕРЖДЕНЫ</w:t>
      </w: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постановлением Правительства</w:t>
      </w: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от 25 ноября 2025 года № 1880</w:t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Изменения, которые вносятся в </w:t>
      </w:r>
      <w:hyperlink r:id="rId24" w:anchor="64S0IJ" w:history="1">
        <w:r w:rsidRPr="00AE1BB7">
          <w:rPr>
            <w:rFonts w:ascii="Times New Roman" w:eastAsia="Times New Roman" w:hAnsi="Times New Roman" w:cs="Times New Roman"/>
            <w:b/>
            <w:bCs/>
            <w:color w:val="2C4B99"/>
            <w:sz w:val="24"/>
            <w:szCs w:val="24"/>
            <w:u w:val="single"/>
            <w:lang w:eastAsia="ru-RU"/>
          </w:rPr>
          <w:t>постановление Правительства Российской Федерации от 25 мая 2022 г. № 945</w:t>
        </w:r>
      </w:hyperlink>
    </w:p>
    <w:p w:rsidR="00AE1BB7" w:rsidRPr="00AE1BB7" w:rsidRDefault="00AE1BB7" w:rsidP="00AE1B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Наименование после слова "реестре" дополнить словом "сведений", после слова "реестра" дополнить словом "сведений".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В </w:t>
      </w:r>
      <w:hyperlink r:id="rId25" w:anchor="6500IL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пункте 1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 </w:t>
      </w:r>
      <w:hyperlink r:id="rId26" w:anchor="7DM0KB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подпункт "а"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после слова "реестре" дополнить словом "сведений";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 </w:t>
      </w:r>
      <w:hyperlink r:id="rId27" w:anchor="7DO0KC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подпункт "б"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после слова "реестра" дополнить словом "сведений".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В </w:t>
      </w:r>
      <w:hyperlink r:id="rId28" w:anchor="6540IN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составе сведений, содержащихся в 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утвержденном указанным постановлением: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 наименование после слова "реестре" дополнить словом "сведений";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 </w:t>
      </w:r>
      <w:hyperlink r:id="rId29" w:anchor="6580IP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 1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после слов "единого реестра" дополнить словом "сведений";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в) дополнить пунктом 1_1 следующего содержания: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"1_1. Сведения реестра членов саморегулируемой организации, указанного в </w:t>
      </w:r>
      <w:hyperlink r:id="rId30" w:anchor="6580IP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пункте 1 настоящего документа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предусмотренные </w:t>
      </w:r>
      <w:hyperlink r:id="rId31" w:anchor="6580IP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дополнительными требованиями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утвержденными </w:t>
      </w:r>
      <w:hyperlink r:id="rId32" w:anchor="64U0IK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постановлением Правительства Российской Федерации от 25 ноября 2025 г. № 1880 "О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строительства"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.";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г) дополнить пунктом 2_1 следующего содержания: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"2_1. Дата уплаты взноса (дополнительного взноса) в компенсационный фонд возмещения вреда саморегулируемой организации, предусмотренного частью 2_1 </w:t>
      </w:r>
      <w:hyperlink r:id="rId33" w:anchor="BU00PL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статьи 55_8 Градостроительного кодекса Российской Федерации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дата приостановления права выполнять инженерные изыскания, осуществлять подготовку проектной документации, строительство, реконструкцию, капитальный ремонт, снос объектов капитального строительства.".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4. В </w:t>
      </w:r>
      <w:hyperlink r:id="rId34" w:anchor="7DC0K7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Правилах формирования и ведения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утвержденных указанным постановлением: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 наименование и </w:t>
      </w:r>
      <w:hyperlink r:id="rId35" w:anchor="7DG0K9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 1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после слова "реестра" дополнить словом "сведений";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 в </w:t>
      </w:r>
      <w:hyperlink r:id="rId36" w:anchor="7DK0KB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пункте 3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 тексту слова "едином реестре" заменить словами "едином реестре сведений";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слова "ведения единого реестра" заменить словами "ведения единого реестра сведений";</w:t>
      </w: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AE1BB7" w:rsidRPr="00AE1BB7" w:rsidRDefault="00AE1BB7" w:rsidP="00AE1B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в) в абзаце втором </w:t>
      </w:r>
      <w:hyperlink r:id="rId37" w:anchor="7DO0KD" w:history="1">
        <w:r w:rsidRPr="00AE1BB7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пункта 5</w:t>
        </w:r>
      </w:hyperlink>
      <w:r w:rsidRPr="00AE1BB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слова "пунктом 1" заменить словами "пунктами 1 и 1_1".</w:t>
      </w:r>
    </w:p>
    <w:p w:rsidR="0082542B" w:rsidRPr="00AE1BB7" w:rsidRDefault="0082542B">
      <w:pPr>
        <w:rPr>
          <w:rFonts w:ascii="Times New Roman" w:hAnsi="Times New Roman" w:cs="Times New Roman"/>
          <w:sz w:val="24"/>
          <w:szCs w:val="24"/>
        </w:rPr>
      </w:pPr>
    </w:p>
    <w:sectPr w:rsidR="0082542B" w:rsidRPr="00AE1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B7"/>
    <w:rsid w:val="0082542B"/>
    <w:rsid w:val="00AE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BAD6-F8F1-4B3B-B30B-799C70B5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1B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1B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AE1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E1BB7"/>
    <w:rPr>
      <w:color w:val="0000FF"/>
      <w:u w:val="single"/>
    </w:rPr>
  </w:style>
  <w:style w:type="paragraph" w:customStyle="1" w:styleId="formattext">
    <w:name w:val="formattext"/>
    <w:basedOn w:val="a"/>
    <w:rsid w:val="00AE1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350441426" TargetMode="External"/><Relationship Id="rId13" Type="http://schemas.openxmlformats.org/officeDocument/2006/relationships/hyperlink" Target="https://docs.cntd.ru/document/901919338" TargetMode="External"/><Relationship Id="rId18" Type="http://schemas.openxmlformats.org/officeDocument/2006/relationships/hyperlink" Target="https://docs.cntd.ru/document/1305258536" TargetMode="External"/><Relationship Id="rId26" Type="http://schemas.openxmlformats.org/officeDocument/2006/relationships/hyperlink" Target="https://docs.cntd.ru/document/350441426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901919338" TargetMode="External"/><Relationship Id="rId34" Type="http://schemas.openxmlformats.org/officeDocument/2006/relationships/hyperlink" Target="https://docs.cntd.ru/document/350441426" TargetMode="External"/><Relationship Id="rId7" Type="http://schemas.openxmlformats.org/officeDocument/2006/relationships/hyperlink" Target="https://docs.cntd.ru/document/1314588986" TargetMode="External"/><Relationship Id="rId12" Type="http://schemas.openxmlformats.org/officeDocument/2006/relationships/hyperlink" Target="https://docs.cntd.ru/document/1314588986" TargetMode="External"/><Relationship Id="rId17" Type="http://schemas.openxmlformats.org/officeDocument/2006/relationships/hyperlink" Target="https://docs.cntd.ru/document/1305258536" TargetMode="External"/><Relationship Id="rId25" Type="http://schemas.openxmlformats.org/officeDocument/2006/relationships/hyperlink" Target="https://docs.cntd.ru/document/350441426" TargetMode="External"/><Relationship Id="rId33" Type="http://schemas.openxmlformats.org/officeDocument/2006/relationships/hyperlink" Target="https://docs.cntd.ru/document/901919338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01919338" TargetMode="External"/><Relationship Id="rId20" Type="http://schemas.openxmlformats.org/officeDocument/2006/relationships/hyperlink" Target="https://docs.cntd.ru/document/901919338" TargetMode="External"/><Relationship Id="rId29" Type="http://schemas.openxmlformats.org/officeDocument/2006/relationships/hyperlink" Target="https://docs.cntd.ru/document/350441426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1314588986" TargetMode="External"/><Relationship Id="rId11" Type="http://schemas.openxmlformats.org/officeDocument/2006/relationships/hyperlink" Target="https://docs.cntd.ru/document/1314588986" TargetMode="External"/><Relationship Id="rId24" Type="http://schemas.openxmlformats.org/officeDocument/2006/relationships/hyperlink" Target="https://docs.cntd.ru/document/350441426" TargetMode="External"/><Relationship Id="rId32" Type="http://schemas.openxmlformats.org/officeDocument/2006/relationships/hyperlink" Target="https://docs.cntd.ru/document/1314588986" TargetMode="External"/><Relationship Id="rId37" Type="http://schemas.openxmlformats.org/officeDocument/2006/relationships/hyperlink" Target="https://docs.cntd.ru/document/350441426" TargetMode="External"/><Relationship Id="rId5" Type="http://schemas.openxmlformats.org/officeDocument/2006/relationships/hyperlink" Target="https://docs.cntd.ru/document/901919338" TargetMode="External"/><Relationship Id="rId15" Type="http://schemas.openxmlformats.org/officeDocument/2006/relationships/hyperlink" Target="https://docs.cntd.ru/document/901919338" TargetMode="External"/><Relationship Id="rId23" Type="http://schemas.openxmlformats.org/officeDocument/2006/relationships/hyperlink" Target="https://docs.cntd.ru/document/901919338" TargetMode="External"/><Relationship Id="rId28" Type="http://schemas.openxmlformats.org/officeDocument/2006/relationships/hyperlink" Target="https://docs.cntd.ru/document/350441426" TargetMode="External"/><Relationship Id="rId36" Type="http://schemas.openxmlformats.org/officeDocument/2006/relationships/hyperlink" Target="https://docs.cntd.ru/document/350441426" TargetMode="External"/><Relationship Id="rId10" Type="http://schemas.openxmlformats.org/officeDocument/2006/relationships/hyperlink" Target="https://docs.cntd.ru/document/1314588986" TargetMode="External"/><Relationship Id="rId19" Type="http://schemas.openxmlformats.org/officeDocument/2006/relationships/hyperlink" Target="https://docs.cntd.ru/document/901919338" TargetMode="External"/><Relationship Id="rId31" Type="http://schemas.openxmlformats.org/officeDocument/2006/relationships/hyperlink" Target="https://docs.cntd.ru/document/1314588986" TargetMode="External"/><Relationship Id="rId4" Type="http://schemas.openxmlformats.org/officeDocument/2006/relationships/hyperlink" Target="https://docs.cntd.ru/document/1314588986" TargetMode="External"/><Relationship Id="rId9" Type="http://schemas.openxmlformats.org/officeDocument/2006/relationships/hyperlink" Target="https://docs.cntd.ru/document/1314588986" TargetMode="External"/><Relationship Id="rId14" Type="http://schemas.openxmlformats.org/officeDocument/2006/relationships/hyperlink" Target="https://docs.cntd.ru/document/902074540" TargetMode="External"/><Relationship Id="rId22" Type="http://schemas.openxmlformats.org/officeDocument/2006/relationships/hyperlink" Target="https://docs.cntd.ru/document/901919338" TargetMode="External"/><Relationship Id="rId27" Type="http://schemas.openxmlformats.org/officeDocument/2006/relationships/hyperlink" Target="https://docs.cntd.ru/document/350441426" TargetMode="External"/><Relationship Id="rId30" Type="http://schemas.openxmlformats.org/officeDocument/2006/relationships/hyperlink" Target="https://docs.cntd.ru/document/350441426" TargetMode="External"/><Relationship Id="rId35" Type="http://schemas.openxmlformats.org/officeDocument/2006/relationships/hyperlink" Target="https://docs.cntd.ru/document/350441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1</cp:revision>
  <dcterms:created xsi:type="dcterms:W3CDTF">2025-12-04T11:10:00Z</dcterms:created>
  <dcterms:modified xsi:type="dcterms:W3CDTF">2025-12-04T11:11:00Z</dcterms:modified>
</cp:coreProperties>
</file>